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868"/>
        <w:gridCol w:w="2340"/>
        <w:gridCol w:w="3290"/>
      </w:tblGrid>
      <w:tr w:rsidR="006958B2" w:rsidRPr="00B053F0" w:rsidTr="006958B2">
        <w:trPr>
          <w:trHeight w:val="381"/>
        </w:trPr>
        <w:tc>
          <w:tcPr>
            <w:tcW w:w="4152" w:type="dxa"/>
          </w:tcPr>
          <w:p w:rsidR="006958B2" w:rsidRPr="00B053F0" w:rsidRDefault="001A1569" w:rsidP="00D069F2">
            <w:r>
              <w:t xml:space="preserve">03 июня </w:t>
            </w:r>
            <w:r w:rsidR="004157AB" w:rsidRPr="00B053F0">
              <w:t>202</w:t>
            </w:r>
            <w:r w:rsidR="00D069F2">
              <w:t>6</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1A1569">
            <w:pPr>
              <w:jc w:val="right"/>
            </w:pPr>
            <w:r w:rsidRPr="00D069F2">
              <w:t>№</w:t>
            </w:r>
            <w:r w:rsidR="0023570D" w:rsidRPr="00D069F2">
              <w:t xml:space="preserve"> </w:t>
            </w:r>
            <w:r w:rsidR="001A1569">
              <w:t>139</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D069F2" w:rsidRPr="002F022C">
        <w:t>решением Думы</w:t>
      </w:r>
      <w:r w:rsidR="00D069F2">
        <w:t xml:space="preserve"> города Кедрового от 11.12.2025 № 77</w:t>
      </w:r>
      <w:r w:rsidR="00D069F2" w:rsidRPr="002F022C">
        <w:t xml:space="preserve"> «О </w:t>
      </w:r>
      <w:r w:rsidR="00D069F2">
        <w:t>бюджете города Кедрового на 2026</w:t>
      </w:r>
      <w:r w:rsidR="00D069F2" w:rsidRPr="002F022C">
        <w:t xml:space="preserve"> год и плановый период 202</w:t>
      </w:r>
      <w:r w:rsidR="00D069F2">
        <w:t>7</w:t>
      </w:r>
      <w:r w:rsidR="00D069F2" w:rsidRPr="002F022C">
        <w:t xml:space="preserve"> и 202</w:t>
      </w:r>
      <w:r w:rsidR="00D069F2">
        <w:t>8</w:t>
      </w:r>
      <w:r w:rsidR="00D069F2"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641"/>
        <w:gridCol w:w="1504"/>
        <w:gridCol w:w="966"/>
        <w:gridCol w:w="766"/>
        <w:gridCol w:w="804"/>
        <w:gridCol w:w="779"/>
        <w:gridCol w:w="817"/>
        <w:gridCol w:w="794"/>
        <w:gridCol w:w="766"/>
      </w:tblGrid>
      <w:tr w:rsidR="00BD3CF5" w:rsidRPr="004E7E31" w:rsidTr="00945EB0">
        <w:trPr>
          <w:trHeight w:val="330"/>
        </w:trPr>
        <w:tc>
          <w:tcPr>
            <w:tcW w:w="287" w:type="pct"/>
            <w:vMerge w:val="restart"/>
            <w:shd w:val="clear" w:color="auto" w:fill="auto"/>
            <w:vAlign w:val="center"/>
            <w:hideMark/>
          </w:tcPr>
          <w:p w:rsidR="00BD3CF5" w:rsidRPr="004E7E31" w:rsidRDefault="00945EB0">
            <w:pPr>
              <w:jc w:val="center"/>
              <w:rPr>
                <w:color w:val="000000"/>
                <w:sz w:val="20"/>
                <w:szCs w:val="20"/>
              </w:rPr>
            </w:pPr>
            <w:r w:rsidRPr="00945EB0">
              <w:rPr>
                <w:sz w:val="20"/>
              </w:rPr>
              <w:t>«1</w:t>
            </w:r>
            <w:r w:rsidR="00BD3CF5" w:rsidRPr="004E7E31">
              <w:rPr>
                <w:color w:val="000000"/>
                <w:sz w:val="20"/>
                <w:szCs w:val="20"/>
              </w:rPr>
              <w:t>0</w:t>
            </w:r>
          </w:p>
        </w:tc>
        <w:tc>
          <w:tcPr>
            <w:tcW w:w="847" w:type="pct"/>
            <w:vMerge w:val="restart"/>
            <w:shd w:val="clear" w:color="auto" w:fill="auto"/>
            <w:vAlign w:val="center"/>
            <w:hideMark/>
          </w:tcPr>
          <w:p w:rsidR="00BD3CF5" w:rsidRPr="004E7E31" w:rsidRDefault="00BD3CF5">
            <w:pPr>
              <w:rPr>
                <w:color w:val="000000"/>
                <w:sz w:val="20"/>
                <w:szCs w:val="20"/>
              </w:rPr>
            </w:pPr>
            <w:r w:rsidRPr="004E7E31">
              <w:rPr>
                <w:color w:val="000000"/>
                <w:sz w:val="20"/>
                <w:szCs w:val="20"/>
              </w:rPr>
              <w:t>Объем и источники финансирования муниципальной программы (с детализацией по годам реализации, тыс. рублей)</w:t>
            </w:r>
          </w:p>
        </w:tc>
        <w:tc>
          <w:tcPr>
            <w:tcW w:w="803"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Источники</w:t>
            </w:r>
          </w:p>
        </w:tc>
        <w:tc>
          <w:tcPr>
            <w:tcW w:w="516"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Всего</w:t>
            </w:r>
          </w:p>
        </w:tc>
        <w:tc>
          <w:tcPr>
            <w:tcW w:w="409"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2021</w:t>
            </w:r>
          </w:p>
        </w:tc>
        <w:tc>
          <w:tcPr>
            <w:tcW w:w="435"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2022</w:t>
            </w:r>
          </w:p>
        </w:tc>
        <w:tc>
          <w:tcPr>
            <w:tcW w:w="422"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2023</w:t>
            </w:r>
          </w:p>
        </w:tc>
        <w:tc>
          <w:tcPr>
            <w:tcW w:w="442"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2024</w:t>
            </w:r>
          </w:p>
        </w:tc>
        <w:tc>
          <w:tcPr>
            <w:tcW w:w="430"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2025</w:t>
            </w:r>
          </w:p>
        </w:tc>
        <w:tc>
          <w:tcPr>
            <w:tcW w:w="409" w:type="pct"/>
            <w:shd w:val="clear" w:color="auto" w:fill="auto"/>
            <w:vAlign w:val="center"/>
            <w:hideMark/>
          </w:tcPr>
          <w:p w:rsidR="00BD3CF5" w:rsidRPr="004E7E31" w:rsidRDefault="00BD3CF5">
            <w:pPr>
              <w:jc w:val="center"/>
              <w:rPr>
                <w:color w:val="000000"/>
                <w:sz w:val="20"/>
                <w:szCs w:val="20"/>
              </w:rPr>
            </w:pPr>
            <w:r w:rsidRPr="004E7E31">
              <w:rPr>
                <w:color w:val="000000"/>
                <w:sz w:val="20"/>
                <w:szCs w:val="20"/>
              </w:rPr>
              <w:t>2026</w:t>
            </w:r>
          </w:p>
        </w:tc>
      </w:tr>
      <w:tr w:rsidR="004E7E31" w:rsidRPr="004E7E31" w:rsidTr="00945EB0">
        <w:trPr>
          <w:trHeight w:val="645"/>
        </w:trPr>
        <w:tc>
          <w:tcPr>
            <w:tcW w:w="287" w:type="pct"/>
            <w:vMerge/>
            <w:vAlign w:val="center"/>
            <w:hideMark/>
          </w:tcPr>
          <w:p w:rsidR="004E7E31" w:rsidRPr="004E7E31" w:rsidRDefault="004E7E31" w:rsidP="004E7E31">
            <w:pPr>
              <w:rPr>
                <w:color w:val="000000"/>
                <w:sz w:val="20"/>
                <w:szCs w:val="20"/>
              </w:rPr>
            </w:pPr>
          </w:p>
        </w:tc>
        <w:tc>
          <w:tcPr>
            <w:tcW w:w="847" w:type="pct"/>
            <w:vMerge/>
            <w:vAlign w:val="center"/>
            <w:hideMark/>
          </w:tcPr>
          <w:p w:rsidR="004E7E31" w:rsidRPr="004E7E31" w:rsidRDefault="004E7E31" w:rsidP="004E7E31">
            <w:pPr>
              <w:rPr>
                <w:color w:val="000000"/>
                <w:sz w:val="20"/>
                <w:szCs w:val="20"/>
              </w:rPr>
            </w:pPr>
          </w:p>
        </w:tc>
        <w:tc>
          <w:tcPr>
            <w:tcW w:w="803" w:type="pct"/>
            <w:shd w:val="clear" w:color="auto" w:fill="auto"/>
            <w:vAlign w:val="center"/>
            <w:hideMark/>
          </w:tcPr>
          <w:p w:rsidR="004E7E31" w:rsidRPr="004E7E31" w:rsidRDefault="004E7E31" w:rsidP="004E7E31">
            <w:pPr>
              <w:rPr>
                <w:color w:val="000000"/>
                <w:sz w:val="20"/>
                <w:szCs w:val="20"/>
              </w:rPr>
            </w:pPr>
            <w:r w:rsidRPr="004E7E31">
              <w:rPr>
                <w:color w:val="000000"/>
                <w:sz w:val="20"/>
                <w:szCs w:val="20"/>
              </w:rPr>
              <w:t>Итого по всем источникам</w:t>
            </w:r>
          </w:p>
        </w:tc>
        <w:tc>
          <w:tcPr>
            <w:tcW w:w="516"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98 624,72</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16 587,26</w:t>
            </w:r>
          </w:p>
        </w:tc>
        <w:tc>
          <w:tcPr>
            <w:tcW w:w="435"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16 117,19</w:t>
            </w:r>
          </w:p>
        </w:tc>
        <w:tc>
          <w:tcPr>
            <w:tcW w:w="42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15 855,99</w:t>
            </w:r>
          </w:p>
        </w:tc>
        <w:tc>
          <w:tcPr>
            <w:tcW w:w="442" w:type="pct"/>
            <w:tcBorders>
              <w:top w:val="single" w:sz="8" w:space="0" w:color="auto"/>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15 576,66</w:t>
            </w:r>
          </w:p>
        </w:tc>
        <w:tc>
          <w:tcPr>
            <w:tcW w:w="430" w:type="pct"/>
            <w:tcBorders>
              <w:top w:val="single" w:sz="8" w:space="0" w:color="auto"/>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15 590,36</w:t>
            </w:r>
          </w:p>
        </w:tc>
        <w:tc>
          <w:tcPr>
            <w:tcW w:w="409" w:type="pct"/>
            <w:tcBorders>
              <w:top w:val="single" w:sz="8" w:space="0" w:color="auto"/>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18 897,25</w:t>
            </w:r>
          </w:p>
        </w:tc>
      </w:tr>
      <w:tr w:rsidR="004E7E31" w:rsidRPr="004E7E31" w:rsidTr="00945EB0">
        <w:trPr>
          <w:trHeight w:val="960"/>
        </w:trPr>
        <w:tc>
          <w:tcPr>
            <w:tcW w:w="287" w:type="pct"/>
            <w:vMerge/>
            <w:vAlign w:val="center"/>
            <w:hideMark/>
          </w:tcPr>
          <w:p w:rsidR="004E7E31" w:rsidRPr="004E7E31" w:rsidRDefault="004E7E31" w:rsidP="004E7E31">
            <w:pPr>
              <w:rPr>
                <w:color w:val="000000"/>
                <w:sz w:val="20"/>
                <w:szCs w:val="20"/>
              </w:rPr>
            </w:pPr>
          </w:p>
        </w:tc>
        <w:tc>
          <w:tcPr>
            <w:tcW w:w="847" w:type="pct"/>
            <w:vMerge/>
            <w:vAlign w:val="center"/>
            <w:hideMark/>
          </w:tcPr>
          <w:p w:rsidR="004E7E31" w:rsidRPr="004E7E31" w:rsidRDefault="004E7E31" w:rsidP="004E7E31">
            <w:pPr>
              <w:rPr>
                <w:color w:val="000000"/>
                <w:sz w:val="20"/>
                <w:szCs w:val="20"/>
              </w:rPr>
            </w:pPr>
          </w:p>
        </w:tc>
        <w:tc>
          <w:tcPr>
            <w:tcW w:w="803" w:type="pct"/>
            <w:shd w:val="clear" w:color="auto" w:fill="auto"/>
            <w:vAlign w:val="center"/>
            <w:hideMark/>
          </w:tcPr>
          <w:p w:rsidR="004E7E31" w:rsidRPr="004E7E31" w:rsidRDefault="004E7E31" w:rsidP="004E7E31">
            <w:pPr>
              <w:rPr>
                <w:color w:val="000000"/>
                <w:sz w:val="20"/>
                <w:szCs w:val="20"/>
              </w:rPr>
            </w:pPr>
            <w:r w:rsidRPr="004E7E31">
              <w:rPr>
                <w:color w:val="000000"/>
                <w:sz w:val="20"/>
                <w:szCs w:val="20"/>
              </w:rPr>
              <w:t>федеральный бюджет (по согласованию)</w:t>
            </w:r>
          </w:p>
        </w:tc>
        <w:tc>
          <w:tcPr>
            <w:tcW w:w="516"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44441,44</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10 729,17</w:t>
            </w:r>
          </w:p>
        </w:tc>
        <w:tc>
          <w:tcPr>
            <w:tcW w:w="435"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7 505,28</w:t>
            </w:r>
          </w:p>
        </w:tc>
        <w:tc>
          <w:tcPr>
            <w:tcW w:w="42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8 912,62</w:t>
            </w:r>
          </w:p>
        </w:tc>
        <w:tc>
          <w:tcPr>
            <w:tcW w:w="44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7 440,80</w:t>
            </w:r>
          </w:p>
        </w:tc>
        <w:tc>
          <w:tcPr>
            <w:tcW w:w="430"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3 517,17</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6 336,40</w:t>
            </w:r>
          </w:p>
        </w:tc>
      </w:tr>
      <w:tr w:rsidR="004E7E31" w:rsidRPr="004E7E31" w:rsidTr="00945EB0">
        <w:trPr>
          <w:trHeight w:val="960"/>
        </w:trPr>
        <w:tc>
          <w:tcPr>
            <w:tcW w:w="287" w:type="pct"/>
            <w:vMerge/>
            <w:vAlign w:val="center"/>
            <w:hideMark/>
          </w:tcPr>
          <w:p w:rsidR="004E7E31" w:rsidRPr="004E7E31" w:rsidRDefault="004E7E31" w:rsidP="004E7E31">
            <w:pPr>
              <w:rPr>
                <w:color w:val="000000"/>
                <w:sz w:val="20"/>
                <w:szCs w:val="20"/>
              </w:rPr>
            </w:pPr>
          </w:p>
        </w:tc>
        <w:tc>
          <w:tcPr>
            <w:tcW w:w="847" w:type="pct"/>
            <w:vMerge/>
            <w:vAlign w:val="center"/>
            <w:hideMark/>
          </w:tcPr>
          <w:p w:rsidR="004E7E31" w:rsidRPr="004E7E31" w:rsidRDefault="004E7E31" w:rsidP="004E7E31">
            <w:pPr>
              <w:rPr>
                <w:color w:val="000000"/>
                <w:sz w:val="20"/>
                <w:szCs w:val="20"/>
              </w:rPr>
            </w:pPr>
          </w:p>
        </w:tc>
        <w:tc>
          <w:tcPr>
            <w:tcW w:w="803" w:type="pct"/>
            <w:shd w:val="clear" w:color="auto" w:fill="auto"/>
            <w:vAlign w:val="center"/>
            <w:hideMark/>
          </w:tcPr>
          <w:p w:rsidR="004E7E31" w:rsidRPr="004E7E31" w:rsidRDefault="004E7E31" w:rsidP="004E7E31">
            <w:pPr>
              <w:rPr>
                <w:color w:val="000000"/>
                <w:sz w:val="20"/>
                <w:szCs w:val="20"/>
              </w:rPr>
            </w:pPr>
            <w:r w:rsidRPr="004E7E31">
              <w:rPr>
                <w:color w:val="000000"/>
                <w:sz w:val="20"/>
                <w:szCs w:val="20"/>
              </w:rPr>
              <w:t>областной бюджет (по согласованию)</w:t>
            </w:r>
          </w:p>
        </w:tc>
        <w:tc>
          <w:tcPr>
            <w:tcW w:w="516"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1945,82</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481,83</w:t>
            </w:r>
          </w:p>
        </w:tc>
        <w:tc>
          <w:tcPr>
            <w:tcW w:w="435"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357,12</w:t>
            </w:r>
          </w:p>
        </w:tc>
        <w:tc>
          <w:tcPr>
            <w:tcW w:w="42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375,65</w:t>
            </w:r>
          </w:p>
        </w:tc>
        <w:tc>
          <w:tcPr>
            <w:tcW w:w="44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330,13</w:t>
            </w:r>
          </w:p>
        </w:tc>
        <w:tc>
          <w:tcPr>
            <w:tcW w:w="430"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171,78</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229,31</w:t>
            </w:r>
          </w:p>
        </w:tc>
      </w:tr>
      <w:tr w:rsidR="004E7E31" w:rsidRPr="004E7E31" w:rsidTr="00945EB0">
        <w:trPr>
          <w:trHeight w:val="645"/>
        </w:trPr>
        <w:tc>
          <w:tcPr>
            <w:tcW w:w="287" w:type="pct"/>
            <w:vMerge/>
            <w:vAlign w:val="center"/>
            <w:hideMark/>
          </w:tcPr>
          <w:p w:rsidR="004E7E31" w:rsidRPr="004E7E31" w:rsidRDefault="004E7E31" w:rsidP="004E7E31">
            <w:pPr>
              <w:rPr>
                <w:color w:val="000000"/>
                <w:sz w:val="20"/>
                <w:szCs w:val="20"/>
              </w:rPr>
            </w:pPr>
          </w:p>
        </w:tc>
        <w:tc>
          <w:tcPr>
            <w:tcW w:w="847" w:type="pct"/>
            <w:vMerge/>
            <w:vAlign w:val="center"/>
            <w:hideMark/>
          </w:tcPr>
          <w:p w:rsidR="004E7E31" w:rsidRPr="004E7E31" w:rsidRDefault="004E7E31" w:rsidP="004E7E31">
            <w:pPr>
              <w:rPr>
                <w:color w:val="000000"/>
                <w:sz w:val="20"/>
                <w:szCs w:val="20"/>
              </w:rPr>
            </w:pPr>
          </w:p>
        </w:tc>
        <w:tc>
          <w:tcPr>
            <w:tcW w:w="803" w:type="pct"/>
            <w:shd w:val="clear" w:color="auto" w:fill="auto"/>
            <w:vAlign w:val="center"/>
            <w:hideMark/>
          </w:tcPr>
          <w:p w:rsidR="004E7E31" w:rsidRPr="004E7E31" w:rsidRDefault="004E7E31" w:rsidP="004E7E31">
            <w:pPr>
              <w:rPr>
                <w:color w:val="000000"/>
                <w:sz w:val="20"/>
                <w:szCs w:val="20"/>
              </w:rPr>
            </w:pPr>
            <w:r w:rsidRPr="004E7E31">
              <w:rPr>
                <w:color w:val="000000"/>
                <w:sz w:val="20"/>
                <w:szCs w:val="20"/>
              </w:rPr>
              <w:t>местный бюджет</w:t>
            </w:r>
          </w:p>
        </w:tc>
        <w:tc>
          <w:tcPr>
            <w:tcW w:w="516"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52237,46</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5 376,26</w:t>
            </w:r>
          </w:p>
        </w:tc>
        <w:tc>
          <w:tcPr>
            <w:tcW w:w="435"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8 254,79</w:t>
            </w:r>
          </w:p>
        </w:tc>
        <w:tc>
          <w:tcPr>
            <w:tcW w:w="42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6 567,72</w:t>
            </w:r>
          </w:p>
        </w:tc>
        <w:tc>
          <w:tcPr>
            <w:tcW w:w="44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7 805,74</w:t>
            </w:r>
          </w:p>
        </w:tc>
        <w:tc>
          <w:tcPr>
            <w:tcW w:w="430"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11 901,41</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12 331,54</w:t>
            </w:r>
          </w:p>
        </w:tc>
      </w:tr>
      <w:tr w:rsidR="004E7E31" w:rsidRPr="004E7E31" w:rsidTr="00945EB0">
        <w:trPr>
          <w:trHeight w:val="1275"/>
        </w:trPr>
        <w:tc>
          <w:tcPr>
            <w:tcW w:w="287" w:type="pct"/>
            <w:vMerge/>
            <w:vAlign w:val="center"/>
            <w:hideMark/>
          </w:tcPr>
          <w:p w:rsidR="004E7E31" w:rsidRPr="004E7E31" w:rsidRDefault="004E7E31" w:rsidP="004E7E31">
            <w:pPr>
              <w:rPr>
                <w:color w:val="000000"/>
                <w:sz w:val="20"/>
                <w:szCs w:val="20"/>
              </w:rPr>
            </w:pPr>
          </w:p>
        </w:tc>
        <w:tc>
          <w:tcPr>
            <w:tcW w:w="847" w:type="pct"/>
            <w:vMerge/>
            <w:vAlign w:val="center"/>
            <w:hideMark/>
          </w:tcPr>
          <w:p w:rsidR="004E7E31" w:rsidRPr="004E7E31" w:rsidRDefault="004E7E31" w:rsidP="004E7E31">
            <w:pPr>
              <w:rPr>
                <w:color w:val="000000"/>
                <w:sz w:val="20"/>
                <w:szCs w:val="20"/>
              </w:rPr>
            </w:pPr>
          </w:p>
        </w:tc>
        <w:tc>
          <w:tcPr>
            <w:tcW w:w="803" w:type="pct"/>
            <w:shd w:val="clear" w:color="auto" w:fill="auto"/>
            <w:vAlign w:val="center"/>
            <w:hideMark/>
          </w:tcPr>
          <w:p w:rsidR="004E7E31" w:rsidRPr="004E7E31" w:rsidRDefault="004E7E31" w:rsidP="004E7E31">
            <w:pPr>
              <w:rPr>
                <w:color w:val="000000"/>
                <w:sz w:val="20"/>
                <w:szCs w:val="20"/>
              </w:rPr>
            </w:pPr>
            <w:r w:rsidRPr="004E7E31">
              <w:rPr>
                <w:color w:val="000000"/>
                <w:sz w:val="20"/>
                <w:szCs w:val="20"/>
              </w:rPr>
              <w:t>внебюджетные источники (по согласованию)</w:t>
            </w:r>
          </w:p>
        </w:tc>
        <w:tc>
          <w:tcPr>
            <w:tcW w:w="516"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c>
          <w:tcPr>
            <w:tcW w:w="435"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c>
          <w:tcPr>
            <w:tcW w:w="42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c>
          <w:tcPr>
            <w:tcW w:w="442"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c>
          <w:tcPr>
            <w:tcW w:w="430"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c>
          <w:tcPr>
            <w:tcW w:w="409" w:type="pct"/>
            <w:tcBorders>
              <w:top w:val="nil"/>
              <w:left w:val="nil"/>
              <w:bottom w:val="single" w:sz="8" w:space="0" w:color="auto"/>
              <w:right w:val="single" w:sz="8" w:space="0" w:color="auto"/>
            </w:tcBorders>
            <w:shd w:val="clear" w:color="auto" w:fill="auto"/>
            <w:hideMark/>
          </w:tcPr>
          <w:p w:rsidR="004E7E31" w:rsidRPr="004E7E31" w:rsidRDefault="004E7E31" w:rsidP="004E7E31">
            <w:pPr>
              <w:rPr>
                <w:sz w:val="20"/>
                <w:szCs w:val="20"/>
              </w:rPr>
            </w:pPr>
            <w:r w:rsidRPr="004E7E31">
              <w:rPr>
                <w:sz w:val="20"/>
                <w:szCs w:val="20"/>
              </w:rPr>
              <w:t>0,00</w:t>
            </w:r>
          </w:p>
        </w:tc>
      </w:tr>
      <w:tr w:rsidR="00D069F2" w:rsidRPr="004E7E31" w:rsidTr="00945EB0">
        <w:trPr>
          <w:trHeight w:val="330"/>
        </w:trPr>
        <w:tc>
          <w:tcPr>
            <w:tcW w:w="287" w:type="pct"/>
            <w:vMerge/>
            <w:vAlign w:val="center"/>
            <w:hideMark/>
          </w:tcPr>
          <w:p w:rsidR="00D069F2" w:rsidRPr="004E7E31" w:rsidRDefault="00D069F2" w:rsidP="00D069F2">
            <w:pPr>
              <w:rPr>
                <w:color w:val="000000"/>
                <w:sz w:val="20"/>
                <w:szCs w:val="20"/>
              </w:rPr>
            </w:pPr>
          </w:p>
        </w:tc>
        <w:tc>
          <w:tcPr>
            <w:tcW w:w="847" w:type="pct"/>
            <w:vMerge/>
            <w:vAlign w:val="center"/>
            <w:hideMark/>
          </w:tcPr>
          <w:p w:rsidR="00D069F2" w:rsidRPr="004E7E31" w:rsidRDefault="00D069F2" w:rsidP="00D069F2">
            <w:pPr>
              <w:rPr>
                <w:color w:val="000000"/>
                <w:sz w:val="20"/>
                <w:szCs w:val="20"/>
              </w:rPr>
            </w:pPr>
          </w:p>
        </w:tc>
        <w:tc>
          <w:tcPr>
            <w:tcW w:w="803" w:type="pct"/>
            <w:shd w:val="clear" w:color="auto" w:fill="auto"/>
            <w:vAlign w:val="center"/>
            <w:hideMark/>
          </w:tcPr>
          <w:p w:rsidR="00D069F2" w:rsidRPr="004E7E31" w:rsidRDefault="00D069F2" w:rsidP="00D069F2">
            <w:pPr>
              <w:rPr>
                <w:color w:val="000000"/>
                <w:sz w:val="20"/>
                <w:szCs w:val="20"/>
              </w:rPr>
            </w:pPr>
            <w:r w:rsidRPr="004E7E31">
              <w:rPr>
                <w:color w:val="000000"/>
                <w:sz w:val="20"/>
                <w:szCs w:val="20"/>
              </w:rPr>
              <w:t>Потребность</w:t>
            </w:r>
          </w:p>
        </w:tc>
        <w:tc>
          <w:tcPr>
            <w:tcW w:w="516"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p>
        </w:tc>
        <w:tc>
          <w:tcPr>
            <w:tcW w:w="409"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p>
        </w:tc>
        <w:tc>
          <w:tcPr>
            <w:tcW w:w="435"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p>
        </w:tc>
        <w:tc>
          <w:tcPr>
            <w:tcW w:w="422"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p>
        </w:tc>
        <w:tc>
          <w:tcPr>
            <w:tcW w:w="442"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p>
        </w:tc>
        <w:tc>
          <w:tcPr>
            <w:tcW w:w="430"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p>
        </w:tc>
        <w:tc>
          <w:tcPr>
            <w:tcW w:w="409" w:type="pct"/>
            <w:tcBorders>
              <w:top w:val="nil"/>
              <w:left w:val="nil"/>
              <w:bottom w:val="single" w:sz="8" w:space="0" w:color="auto"/>
              <w:right w:val="single" w:sz="8" w:space="0" w:color="auto"/>
            </w:tcBorders>
            <w:shd w:val="clear" w:color="auto" w:fill="auto"/>
            <w:vAlign w:val="center"/>
            <w:hideMark/>
          </w:tcPr>
          <w:p w:rsidR="00D069F2" w:rsidRPr="004E7E31" w:rsidRDefault="00D069F2" w:rsidP="00D069F2">
            <w:pPr>
              <w:jc w:val="center"/>
              <w:rPr>
                <w:color w:val="000000"/>
                <w:sz w:val="20"/>
                <w:szCs w:val="20"/>
              </w:rPr>
            </w:pPr>
            <w:r w:rsidRPr="004E7E31">
              <w:rPr>
                <w:color w:val="000000"/>
                <w:sz w:val="20"/>
                <w:szCs w:val="20"/>
              </w:rPr>
              <w:t>0,00</w:t>
            </w:r>
            <w:r w:rsidR="00945EB0">
              <w:rPr>
                <w:color w:val="000000"/>
                <w:sz w:val="20"/>
                <w:szCs w:val="20"/>
              </w:rPr>
              <w:t>»;</w:t>
            </w:r>
          </w:p>
        </w:tc>
      </w:tr>
    </w:tbl>
    <w:p w:rsidR="001B42D3" w:rsidRDefault="001B42D3" w:rsidP="00945EB0">
      <w:pPr>
        <w:jc w:val="both"/>
      </w:pPr>
    </w:p>
    <w:p w:rsidR="008E28BB" w:rsidRPr="008E28BB" w:rsidRDefault="008E28BB" w:rsidP="00AF7574">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lastRenderedPageBreak/>
        <w:t>«</w:t>
      </w:r>
      <w:r w:rsidR="001E17E7" w:rsidRPr="008E28BB">
        <w:rPr>
          <w:rFonts w:ascii="Times New Roman" w:hAnsi="Times New Roman" w:cs="Times New Roman"/>
          <w:b/>
          <w:sz w:val="24"/>
          <w:szCs w:val="24"/>
        </w:rPr>
        <w:t>4. Ресурсное</w:t>
      </w:r>
      <w:r w:rsidRPr="008E28BB">
        <w:rPr>
          <w:rFonts w:ascii="Times New Roman" w:hAnsi="Times New Roman" w:cs="Times New Roman"/>
          <w:b/>
          <w:sz w:val="24"/>
          <w:szCs w:val="24"/>
        </w:rPr>
        <w:t xml:space="preserve">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25"/>
        <w:gridCol w:w="449"/>
        <w:gridCol w:w="345"/>
        <w:gridCol w:w="1528"/>
        <w:gridCol w:w="1202"/>
        <w:gridCol w:w="613"/>
        <w:gridCol w:w="794"/>
        <w:gridCol w:w="722"/>
        <w:gridCol w:w="722"/>
        <w:gridCol w:w="722"/>
        <w:gridCol w:w="722"/>
        <w:gridCol w:w="794"/>
      </w:tblGrid>
      <w:tr w:rsidR="004E7E31" w:rsidRPr="004E7E31" w:rsidTr="004E7E31">
        <w:trPr>
          <w:trHeight w:val="1793"/>
        </w:trPr>
        <w:tc>
          <w:tcPr>
            <w:tcW w:w="962" w:type="pct"/>
            <w:gridSpan w:val="4"/>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Код аналитической программной классификации</w:t>
            </w:r>
          </w:p>
        </w:tc>
        <w:tc>
          <w:tcPr>
            <w:tcW w:w="993" w:type="pct"/>
            <w:vMerge w:val="restar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Наименование муниципальной программы, подпрограммы, задачи, основного мероприятия, мероприятия</w:t>
            </w:r>
          </w:p>
        </w:tc>
        <w:tc>
          <w:tcPr>
            <w:tcW w:w="386" w:type="pct"/>
            <w:vMerge w:val="restar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Ответственный исполнитель, соисполнитель</w:t>
            </w:r>
          </w:p>
        </w:tc>
        <w:tc>
          <w:tcPr>
            <w:tcW w:w="2660" w:type="pct"/>
            <w:gridSpan w:val="7"/>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Расходы бюджета муниципального образования, тыс. рублей</w:t>
            </w:r>
          </w:p>
        </w:tc>
      </w:tr>
      <w:tr w:rsidR="004E7E31" w:rsidRPr="004E7E31" w:rsidTr="004E7E31">
        <w:trPr>
          <w:trHeight w:val="315"/>
        </w:trPr>
        <w:tc>
          <w:tcPr>
            <w:tcW w:w="324"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МП</w:t>
            </w:r>
          </w:p>
        </w:tc>
        <w:tc>
          <w:tcPr>
            <w:tcW w:w="213"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П</w:t>
            </w:r>
            <w:r w:rsidR="001E17E7">
              <w:rPr>
                <w:color w:val="000000"/>
                <w:sz w:val="20"/>
                <w:szCs w:val="20"/>
              </w:rPr>
              <w:t>П</w:t>
            </w:r>
          </w:p>
        </w:tc>
        <w:tc>
          <w:tcPr>
            <w:tcW w:w="213"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ОМ</w:t>
            </w:r>
          </w:p>
        </w:tc>
        <w:tc>
          <w:tcPr>
            <w:tcW w:w="213"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М</w:t>
            </w:r>
          </w:p>
        </w:tc>
        <w:tc>
          <w:tcPr>
            <w:tcW w:w="993" w:type="pct"/>
            <w:vMerge/>
            <w:vAlign w:val="center"/>
            <w:hideMark/>
          </w:tcPr>
          <w:p w:rsidR="004E7E31" w:rsidRPr="004E7E31" w:rsidRDefault="004E7E31">
            <w:pPr>
              <w:rPr>
                <w:color w:val="000000"/>
                <w:sz w:val="20"/>
                <w:szCs w:val="20"/>
              </w:rPr>
            </w:pPr>
          </w:p>
        </w:tc>
        <w:tc>
          <w:tcPr>
            <w:tcW w:w="386" w:type="pct"/>
            <w:vMerge/>
            <w:vAlign w:val="center"/>
            <w:hideMark/>
          </w:tcPr>
          <w:p w:rsidR="004E7E31" w:rsidRPr="004E7E31" w:rsidRDefault="004E7E31">
            <w:pPr>
              <w:rPr>
                <w:color w:val="000000"/>
                <w:sz w:val="20"/>
                <w:szCs w:val="20"/>
              </w:rPr>
            </w:pP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Всего</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2021</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2022</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2023</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2024</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2025</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2026</w:t>
            </w:r>
          </w:p>
        </w:tc>
      </w:tr>
      <w:tr w:rsidR="004E7E31" w:rsidRPr="004E7E31" w:rsidTr="004E7E31">
        <w:trPr>
          <w:trHeight w:val="219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Программа «Жилье и городская среда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98 624,71</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16 587,26</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16 117,19</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15 855,99</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15 576,66</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15 590,36</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18 897,25</w:t>
            </w:r>
          </w:p>
        </w:tc>
      </w:tr>
      <w:tr w:rsidR="004E7E31" w:rsidRPr="004E7E31" w:rsidTr="004E7E31">
        <w:trPr>
          <w:trHeight w:val="480"/>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98 624,71</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16 587,26</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16 117,19</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15 855,99</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15 576,66</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15 590,36</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18 897,25</w:t>
            </w:r>
          </w:p>
        </w:tc>
      </w:tr>
      <w:tr w:rsidR="004E7E31" w:rsidRPr="004E7E31" w:rsidTr="004E7E31">
        <w:trPr>
          <w:trHeight w:val="1905"/>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12</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х</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х</w:t>
            </w:r>
          </w:p>
        </w:tc>
        <w:tc>
          <w:tcPr>
            <w:tcW w:w="993" w:type="pct"/>
            <w:vMerge w:val="restart"/>
            <w:shd w:val="clear" w:color="auto" w:fill="auto"/>
            <w:vAlign w:val="center"/>
            <w:hideMark/>
          </w:tcPr>
          <w:p w:rsidR="004E7E31" w:rsidRPr="004E7E31" w:rsidRDefault="004E7E31">
            <w:pPr>
              <w:rPr>
                <w:b/>
                <w:bCs/>
                <w:color w:val="000000"/>
                <w:sz w:val="20"/>
                <w:szCs w:val="20"/>
              </w:rPr>
            </w:pPr>
            <w:r w:rsidRPr="004E7E31">
              <w:rPr>
                <w:b/>
                <w:bCs/>
                <w:color w:val="000000"/>
                <w:sz w:val="20"/>
                <w:szCs w:val="20"/>
              </w:rPr>
              <w:t>Подпрограмма «Формирование современной городской среды муниципального образования «Город Кедровый»</w:t>
            </w:r>
          </w:p>
        </w:tc>
        <w:tc>
          <w:tcPr>
            <w:tcW w:w="386" w:type="pct"/>
            <w:shd w:val="clear" w:color="auto" w:fill="auto"/>
            <w:vAlign w:val="center"/>
            <w:hideMark/>
          </w:tcPr>
          <w:p w:rsidR="004E7E31" w:rsidRPr="004E7E31" w:rsidRDefault="004E7E31">
            <w:pPr>
              <w:rPr>
                <w:b/>
                <w:bCs/>
                <w:color w:val="000000"/>
                <w:sz w:val="20"/>
                <w:szCs w:val="20"/>
              </w:rPr>
            </w:pPr>
            <w:r w:rsidRPr="004E7E31">
              <w:rPr>
                <w:b/>
                <w:bCs/>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82 176,75</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14 389,47</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13 557,29</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13 278,59</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12 542,65</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11 626,50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16 782,25</w:t>
            </w:r>
          </w:p>
        </w:tc>
      </w:tr>
      <w:tr w:rsidR="004E7E31" w:rsidRPr="004E7E31" w:rsidTr="004E7E31">
        <w:trPr>
          <w:trHeight w:val="330"/>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993" w:type="pct"/>
            <w:vMerge/>
            <w:vAlign w:val="center"/>
            <w:hideMark/>
          </w:tcPr>
          <w:p w:rsidR="004E7E31" w:rsidRPr="004E7E31" w:rsidRDefault="004E7E31">
            <w:pPr>
              <w:rPr>
                <w:b/>
                <w:bCs/>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82 176,75</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14 389,47</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13 557,29</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13 278,59</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12 542,65</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11 626,50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16 782,25</w:t>
            </w:r>
          </w:p>
        </w:tc>
      </w:tr>
      <w:tr w:rsidR="004E7E31" w:rsidRPr="004E7E31" w:rsidTr="004E7E31">
        <w:trPr>
          <w:trHeight w:val="570"/>
        </w:trPr>
        <w:tc>
          <w:tcPr>
            <w:tcW w:w="5000" w:type="pct"/>
            <w:gridSpan w:val="13"/>
            <w:shd w:val="clear" w:color="auto" w:fill="auto"/>
            <w:vAlign w:val="center"/>
            <w:hideMark/>
          </w:tcPr>
          <w:p w:rsidR="004E7E31" w:rsidRPr="004E7E31" w:rsidRDefault="004E7E31">
            <w:pPr>
              <w:jc w:val="center"/>
              <w:rPr>
                <w:b/>
                <w:bCs/>
                <w:color w:val="000000"/>
                <w:sz w:val="20"/>
                <w:szCs w:val="20"/>
              </w:rPr>
            </w:pPr>
            <w:r w:rsidRPr="004E7E31">
              <w:rPr>
                <w:b/>
                <w:bCs/>
                <w:color w:val="000000"/>
                <w:sz w:val="20"/>
                <w:szCs w:val="20"/>
              </w:rPr>
              <w:t>Задача 1 Повышение уровня благоустройства дворовых территорий муниципального образования «Город Кедровый»</w:t>
            </w:r>
          </w:p>
        </w:tc>
      </w:tr>
      <w:tr w:rsidR="004E7E31" w:rsidRPr="004E7E31" w:rsidTr="004E7E31">
        <w:trPr>
          <w:trHeight w:val="2175"/>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2220"/>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 xml:space="preserve">Благоустройство дворовых территорий основного мероприятия «Реализация комплексных проектов благоустройства муниципальных образований» в рамках </w:t>
            </w:r>
            <w:r w:rsidRPr="004E7E31">
              <w:rPr>
                <w:color w:val="000000"/>
                <w:sz w:val="20"/>
                <w:szCs w:val="20"/>
              </w:rPr>
              <w:lastRenderedPageBreak/>
              <w:t>программы «Жилье и городская среда»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lastRenderedPageBreak/>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1459"/>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lastRenderedPageBreak/>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540"/>
        </w:trPr>
        <w:tc>
          <w:tcPr>
            <w:tcW w:w="5000" w:type="pct"/>
            <w:gridSpan w:val="13"/>
            <w:shd w:val="clear" w:color="auto" w:fill="auto"/>
            <w:vAlign w:val="center"/>
            <w:hideMark/>
          </w:tcPr>
          <w:p w:rsidR="004E7E31" w:rsidRPr="004E7E31" w:rsidRDefault="004E7E31">
            <w:pPr>
              <w:jc w:val="center"/>
              <w:rPr>
                <w:b/>
                <w:bCs/>
                <w:color w:val="000000"/>
                <w:sz w:val="20"/>
                <w:szCs w:val="20"/>
              </w:rPr>
            </w:pPr>
            <w:r w:rsidRPr="004E7E31">
              <w:rPr>
                <w:b/>
                <w:bCs/>
                <w:color w:val="000000"/>
                <w:sz w:val="20"/>
                <w:szCs w:val="20"/>
              </w:rPr>
              <w:t>Задача 2 Повышение уровня благоустройства общественных территорий муниципального образования «Город Кедровый»</w:t>
            </w:r>
          </w:p>
        </w:tc>
      </w:tr>
      <w:tr w:rsidR="004E7E31" w:rsidRPr="004E7E31" w:rsidTr="004E7E31">
        <w:trPr>
          <w:trHeight w:val="2010"/>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Основное мероприятие «Повышение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59 048,70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11 908,61</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8 354,44</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10 222,77</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8 412,47</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7 515,03</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12 635,38</w:t>
            </w:r>
          </w:p>
        </w:tc>
      </w:tr>
      <w:tr w:rsidR="004E7E31" w:rsidRPr="004E7E31" w:rsidTr="004E7E31">
        <w:trPr>
          <w:trHeight w:val="315"/>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59 048,70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11 908,61</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8 354,44</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10 222,77</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8 412,47</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7 515,03</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12 635,38</w:t>
            </w:r>
          </w:p>
        </w:tc>
      </w:tr>
      <w:tr w:rsidR="004E7E31" w:rsidRPr="004E7E31" w:rsidTr="004E7E31">
        <w:trPr>
          <w:trHeight w:val="150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57 116,95</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11 644,36</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8 144,64</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9 671,86</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8 074,67</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7 225,04</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12 356,38</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57 116,95</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11 644,36</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8 144,64</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9 671,86</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8 074,67</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7 225,04</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12 356,38</w:t>
            </w:r>
          </w:p>
        </w:tc>
      </w:tr>
      <w:tr w:rsidR="004E7E31" w:rsidRPr="004E7E31" w:rsidTr="004E7E31">
        <w:trPr>
          <w:trHeight w:val="1397"/>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1 931,76</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264,25</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209,80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550,91</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337,80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290,00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279,00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1 931,76</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264,25</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209,80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550,91</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337,80</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290,00</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279,00</w:t>
            </w:r>
          </w:p>
        </w:tc>
      </w:tr>
      <w:tr w:rsidR="004E7E31" w:rsidRPr="004E7E31" w:rsidTr="004E7E31">
        <w:trPr>
          <w:trHeight w:val="330"/>
        </w:trPr>
        <w:tc>
          <w:tcPr>
            <w:tcW w:w="5000" w:type="pct"/>
            <w:gridSpan w:val="13"/>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Задача 3.Содержание имеющихся объектов благоустройства</w:t>
            </w:r>
          </w:p>
        </w:tc>
      </w:tr>
      <w:tr w:rsidR="004E7E31" w:rsidRPr="004E7E31" w:rsidTr="004E7E31">
        <w:trPr>
          <w:trHeight w:val="1037"/>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 xml:space="preserve">Основное мероприятие «Благоустройство </w:t>
            </w:r>
            <w:r w:rsidRPr="004E7E31">
              <w:rPr>
                <w:color w:val="000000"/>
                <w:sz w:val="20"/>
                <w:szCs w:val="20"/>
              </w:rPr>
              <w:lastRenderedPageBreak/>
              <w:t>территорий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lastRenderedPageBreak/>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23 128,06</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2 480,86</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5 202,85</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3 055,82</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4 130,19</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4 111,47</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4 146,87</w:t>
            </w:r>
          </w:p>
        </w:tc>
      </w:tr>
      <w:tr w:rsidR="004E7E31" w:rsidRPr="004E7E31" w:rsidTr="004E7E31">
        <w:trPr>
          <w:trHeight w:val="690"/>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23 128,06</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2 480,86</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5 202,85</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3 055,82</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4 130,19</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4 111,47</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4 146,87</w:t>
            </w:r>
          </w:p>
        </w:tc>
      </w:tr>
      <w:tr w:rsidR="004E7E31" w:rsidRPr="004E7E31" w:rsidTr="004E7E31">
        <w:trPr>
          <w:trHeight w:val="608"/>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lastRenderedPageBreak/>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Содержание, приобретение материалов и ремонт объектов благоустройства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22 488,81</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2 368,71</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5 088,46</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3 055,82</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3 980,19</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3 998,76</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3 996,87</w:t>
            </w:r>
          </w:p>
        </w:tc>
      </w:tr>
      <w:tr w:rsidR="004E7E31" w:rsidRPr="004E7E31" w:rsidTr="004E7E31">
        <w:trPr>
          <w:trHeight w:val="58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22 488,81</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2 368,71</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5 088,46</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3 055,82</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3 980,19</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3 998,76</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3 996,87</w:t>
            </w:r>
          </w:p>
        </w:tc>
      </w:tr>
      <w:tr w:rsidR="004E7E31" w:rsidRPr="004E7E31" w:rsidTr="004E7E31">
        <w:trPr>
          <w:trHeight w:val="405"/>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Обустройство и содержание мест захоронения</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639,25</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112,15</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114,39</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112,71</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150,00</w:t>
            </w:r>
          </w:p>
        </w:tc>
      </w:tr>
      <w:tr w:rsidR="004E7E31" w:rsidRPr="004E7E31" w:rsidTr="004E7E31">
        <w:trPr>
          <w:trHeight w:val="58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639,25</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112,15</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114,39</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150,00</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112,71</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150,00</w:t>
            </w:r>
          </w:p>
        </w:tc>
      </w:tr>
      <w:tr w:rsidR="004E7E31" w:rsidRPr="004E7E31" w:rsidTr="004E7E31">
        <w:trPr>
          <w:trHeight w:val="1890"/>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12</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2</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х</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х</w:t>
            </w:r>
          </w:p>
        </w:tc>
        <w:tc>
          <w:tcPr>
            <w:tcW w:w="993" w:type="pct"/>
            <w:vMerge w:val="restart"/>
            <w:shd w:val="clear" w:color="auto" w:fill="auto"/>
            <w:vAlign w:val="center"/>
            <w:hideMark/>
          </w:tcPr>
          <w:p w:rsidR="004E7E31" w:rsidRPr="004E7E31" w:rsidRDefault="004E7E31">
            <w:pPr>
              <w:rPr>
                <w:b/>
                <w:bCs/>
                <w:color w:val="000000"/>
                <w:sz w:val="20"/>
                <w:szCs w:val="20"/>
              </w:rPr>
            </w:pPr>
            <w:r w:rsidRPr="004E7E31">
              <w:rPr>
                <w:b/>
                <w:bCs/>
                <w:color w:val="000000"/>
                <w:sz w:val="20"/>
                <w:szCs w:val="20"/>
              </w:rPr>
              <w:t>Подпрограмма «Обеспечение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4E7E31" w:rsidRPr="004E7E31" w:rsidRDefault="004E7E31">
            <w:pPr>
              <w:rPr>
                <w:b/>
                <w:bCs/>
                <w:color w:val="000000"/>
                <w:sz w:val="20"/>
                <w:szCs w:val="20"/>
              </w:rPr>
            </w:pPr>
            <w:r w:rsidRPr="004E7E31">
              <w:rPr>
                <w:b/>
                <w:bCs/>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690"/>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993" w:type="pct"/>
            <w:vMerge/>
            <w:vAlign w:val="center"/>
            <w:hideMark/>
          </w:tcPr>
          <w:p w:rsidR="004E7E31" w:rsidRPr="004E7E31" w:rsidRDefault="004E7E31">
            <w:pPr>
              <w:rPr>
                <w:b/>
                <w:bCs/>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795"/>
        </w:trPr>
        <w:tc>
          <w:tcPr>
            <w:tcW w:w="5000" w:type="pct"/>
            <w:gridSpan w:val="13"/>
            <w:shd w:val="clear" w:color="auto" w:fill="auto"/>
            <w:vAlign w:val="center"/>
            <w:hideMark/>
          </w:tcPr>
          <w:p w:rsidR="004E7E31" w:rsidRPr="004E7E31" w:rsidRDefault="004E7E31">
            <w:pPr>
              <w:jc w:val="center"/>
              <w:rPr>
                <w:b/>
                <w:bCs/>
                <w:color w:val="000000"/>
                <w:sz w:val="20"/>
                <w:szCs w:val="20"/>
              </w:rPr>
            </w:pPr>
            <w:r w:rsidRPr="004E7E31">
              <w:rPr>
                <w:b/>
                <w:bCs/>
                <w:color w:val="000000"/>
                <w:sz w:val="20"/>
                <w:szCs w:val="20"/>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4E7E31" w:rsidRPr="004E7E31" w:rsidTr="004E7E31">
        <w:trPr>
          <w:trHeight w:val="276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6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141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lastRenderedPageBreak/>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213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665"/>
        </w:trPr>
        <w:tc>
          <w:tcPr>
            <w:tcW w:w="324"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12</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3</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х</w:t>
            </w:r>
          </w:p>
        </w:tc>
        <w:tc>
          <w:tcPr>
            <w:tcW w:w="213" w:type="pct"/>
            <w:vMerge w:val="restart"/>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t>х</w:t>
            </w:r>
          </w:p>
        </w:tc>
        <w:tc>
          <w:tcPr>
            <w:tcW w:w="993" w:type="pct"/>
            <w:vMerge w:val="restart"/>
            <w:shd w:val="clear" w:color="auto" w:fill="auto"/>
            <w:vAlign w:val="center"/>
            <w:hideMark/>
          </w:tcPr>
          <w:p w:rsidR="004E7E31" w:rsidRPr="004E7E31" w:rsidRDefault="004E7E31">
            <w:pPr>
              <w:rPr>
                <w:b/>
                <w:bCs/>
                <w:color w:val="000000"/>
                <w:sz w:val="20"/>
                <w:szCs w:val="20"/>
              </w:rPr>
            </w:pPr>
            <w:r w:rsidRPr="004E7E31">
              <w:rPr>
                <w:b/>
                <w:bCs/>
                <w:color w:val="000000"/>
                <w:sz w:val="20"/>
                <w:szCs w:val="20"/>
              </w:rPr>
              <w:t>Подпрограмма «Содержание и развитие жилищного фонда»</w:t>
            </w:r>
          </w:p>
        </w:tc>
        <w:tc>
          <w:tcPr>
            <w:tcW w:w="386" w:type="pct"/>
            <w:shd w:val="clear" w:color="auto" w:fill="auto"/>
            <w:vAlign w:val="center"/>
            <w:hideMark/>
          </w:tcPr>
          <w:p w:rsidR="004E7E31" w:rsidRPr="004E7E31" w:rsidRDefault="004E7E31">
            <w:pPr>
              <w:rPr>
                <w:b/>
                <w:bCs/>
                <w:color w:val="000000"/>
                <w:sz w:val="20"/>
                <w:szCs w:val="20"/>
              </w:rPr>
            </w:pPr>
            <w:r w:rsidRPr="004E7E31">
              <w:rPr>
                <w:b/>
                <w:bCs/>
                <w:color w:val="000000"/>
                <w:sz w:val="20"/>
                <w:szCs w:val="20"/>
              </w:rPr>
              <w:t>Всего</w:t>
            </w:r>
          </w:p>
        </w:tc>
        <w:tc>
          <w:tcPr>
            <w:tcW w:w="457"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16 447,95</w:t>
            </w:r>
          </w:p>
        </w:tc>
        <w:tc>
          <w:tcPr>
            <w:tcW w:w="417"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2 197,79</w:t>
            </w:r>
          </w:p>
        </w:tc>
        <w:tc>
          <w:tcPr>
            <w:tcW w:w="368"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2 559,90</w:t>
            </w:r>
          </w:p>
        </w:tc>
        <w:tc>
          <w:tcPr>
            <w:tcW w:w="355"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2 577,40</w:t>
            </w:r>
          </w:p>
        </w:tc>
        <w:tc>
          <w:tcPr>
            <w:tcW w:w="412"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3 034,01</w:t>
            </w:r>
          </w:p>
        </w:tc>
        <w:tc>
          <w:tcPr>
            <w:tcW w:w="337"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3 963,85</w:t>
            </w:r>
          </w:p>
        </w:tc>
        <w:tc>
          <w:tcPr>
            <w:tcW w:w="315"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2 115,00</w:t>
            </w:r>
          </w:p>
        </w:tc>
      </w:tr>
      <w:tr w:rsidR="004E7E31" w:rsidRPr="004E7E31" w:rsidTr="004E7E31">
        <w:trPr>
          <w:trHeight w:val="315"/>
        </w:trPr>
        <w:tc>
          <w:tcPr>
            <w:tcW w:w="324"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213" w:type="pct"/>
            <w:vMerge/>
            <w:vAlign w:val="center"/>
            <w:hideMark/>
          </w:tcPr>
          <w:p w:rsidR="004E7E31" w:rsidRPr="004E7E31" w:rsidRDefault="004E7E31">
            <w:pPr>
              <w:rPr>
                <w:b/>
                <w:bCs/>
                <w:color w:val="000000"/>
                <w:sz w:val="20"/>
                <w:szCs w:val="20"/>
              </w:rPr>
            </w:pPr>
          </w:p>
        </w:tc>
        <w:tc>
          <w:tcPr>
            <w:tcW w:w="993" w:type="pct"/>
            <w:vMerge/>
            <w:vAlign w:val="center"/>
            <w:hideMark/>
          </w:tcPr>
          <w:p w:rsidR="004E7E31" w:rsidRPr="004E7E31" w:rsidRDefault="004E7E31">
            <w:pPr>
              <w:rPr>
                <w:b/>
                <w:bCs/>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16 447,95</w:t>
            </w:r>
          </w:p>
        </w:tc>
        <w:tc>
          <w:tcPr>
            <w:tcW w:w="417"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2 197,79</w:t>
            </w:r>
          </w:p>
        </w:tc>
        <w:tc>
          <w:tcPr>
            <w:tcW w:w="368"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2 559,90</w:t>
            </w:r>
          </w:p>
        </w:tc>
        <w:tc>
          <w:tcPr>
            <w:tcW w:w="355"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2 577,40</w:t>
            </w:r>
          </w:p>
        </w:tc>
        <w:tc>
          <w:tcPr>
            <w:tcW w:w="412"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3 034,01</w:t>
            </w:r>
          </w:p>
        </w:tc>
        <w:tc>
          <w:tcPr>
            <w:tcW w:w="337"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3 963,85</w:t>
            </w:r>
          </w:p>
        </w:tc>
        <w:tc>
          <w:tcPr>
            <w:tcW w:w="315" w:type="pct"/>
            <w:shd w:val="clear" w:color="000000" w:fill="FFFFFF"/>
            <w:vAlign w:val="center"/>
            <w:hideMark/>
          </w:tcPr>
          <w:p w:rsidR="004E7E31" w:rsidRPr="004E7E31" w:rsidRDefault="004E7E31">
            <w:pPr>
              <w:jc w:val="center"/>
              <w:rPr>
                <w:color w:val="000000"/>
                <w:sz w:val="20"/>
                <w:szCs w:val="20"/>
              </w:rPr>
            </w:pPr>
            <w:r w:rsidRPr="004E7E31">
              <w:rPr>
                <w:color w:val="000000"/>
                <w:sz w:val="20"/>
                <w:szCs w:val="20"/>
              </w:rPr>
              <w:t>2 115,00</w:t>
            </w:r>
          </w:p>
        </w:tc>
      </w:tr>
      <w:tr w:rsidR="004E7E31" w:rsidRPr="004E7E31" w:rsidTr="004E7E31">
        <w:trPr>
          <w:trHeight w:val="315"/>
        </w:trPr>
        <w:tc>
          <w:tcPr>
            <w:tcW w:w="5000" w:type="pct"/>
            <w:gridSpan w:val="13"/>
            <w:shd w:val="clear" w:color="auto" w:fill="auto"/>
            <w:vAlign w:val="center"/>
            <w:hideMark/>
          </w:tcPr>
          <w:p w:rsidR="004E7E31" w:rsidRPr="004E7E31" w:rsidRDefault="004E7E31">
            <w:pPr>
              <w:jc w:val="center"/>
              <w:rPr>
                <w:b/>
                <w:bCs/>
                <w:color w:val="000000"/>
                <w:sz w:val="20"/>
                <w:szCs w:val="20"/>
              </w:rPr>
            </w:pPr>
            <w:r w:rsidRPr="004E7E31">
              <w:rPr>
                <w:b/>
                <w:bCs/>
                <w:color w:val="000000"/>
                <w:sz w:val="20"/>
                <w:szCs w:val="20"/>
              </w:rPr>
              <w:t>Задача 1 Управление муниципальным жилищным фондом</w:t>
            </w:r>
          </w:p>
        </w:tc>
      </w:tr>
      <w:tr w:rsidR="004E7E31" w:rsidRPr="004E7E31" w:rsidTr="004E7E31">
        <w:trPr>
          <w:trHeight w:val="633"/>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Основное мероприятие «Управление муниципальным жилищным фондом»</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10 965,22</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2 033,20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1 671,00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1 664,00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1 712,77</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1 969,25</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1 915,00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10 965,22</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2 033,20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1 671,00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1 664,00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1 712,77</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1 969,25</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1 915,00</w:t>
            </w:r>
          </w:p>
        </w:tc>
      </w:tr>
      <w:tr w:rsidR="004E7E31" w:rsidRPr="004E7E31" w:rsidTr="004E7E31">
        <w:trPr>
          <w:trHeight w:val="653"/>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Содержание муниципального жилищного фонда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10 965,22</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2 033,20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1 671,00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1 664,00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1 712,77</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1 969,25</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1 915,00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10 965,22</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2 033,20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1 671,00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1 664,00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1 712,77</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1 969,25</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1 915,00</w:t>
            </w:r>
          </w:p>
        </w:tc>
      </w:tr>
      <w:tr w:rsidR="004E7E31" w:rsidRPr="004E7E31" w:rsidTr="004E7E31">
        <w:trPr>
          <w:trHeight w:val="1035"/>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Капитальный ремонт муниципального жилого фонда</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99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lastRenderedPageBreak/>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Создание условий для управления многоквартирным домами</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31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1560"/>
        </w:trPr>
        <w:tc>
          <w:tcPr>
            <w:tcW w:w="5000" w:type="pct"/>
            <w:gridSpan w:val="13"/>
            <w:shd w:val="clear" w:color="auto" w:fill="auto"/>
            <w:vAlign w:val="center"/>
            <w:hideMark/>
          </w:tcPr>
          <w:p w:rsidR="004E7E31" w:rsidRPr="004E7E31" w:rsidRDefault="004E7E31">
            <w:pPr>
              <w:jc w:val="center"/>
              <w:rPr>
                <w:b/>
                <w:bCs/>
                <w:color w:val="000000"/>
                <w:sz w:val="20"/>
                <w:szCs w:val="20"/>
              </w:rPr>
            </w:pPr>
            <w:r w:rsidRPr="004E7E31">
              <w:rPr>
                <w:b/>
                <w:bCs/>
                <w:color w:val="000000"/>
                <w:sz w:val="20"/>
                <w:szCs w:val="20"/>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4E7E31" w:rsidRPr="004E7E31" w:rsidTr="004E7E31">
        <w:trPr>
          <w:trHeight w:val="495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w:t>
            </w:r>
            <w:r w:rsidRPr="004E7E31">
              <w:rPr>
                <w:color w:val="000000"/>
                <w:sz w:val="20"/>
                <w:szCs w:val="20"/>
              </w:rPr>
              <w:lastRenderedPageBreak/>
              <w:t>(умерших) участников Великой Отечественной войны 1941 - 1945 годов, не вступивших в повторный брак»</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lastRenderedPageBreak/>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675,00</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150,00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125,00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r>
      <w:tr w:rsidR="004E7E31" w:rsidRPr="004E7E31" w:rsidTr="004E7E31">
        <w:trPr>
          <w:trHeight w:val="510"/>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675,00</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150,00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125,00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r>
      <w:tr w:rsidR="004E7E31" w:rsidRPr="004E7E31" w:rsidTr="004E7E31">
        <w:trPr>
          <w:trHeight w:val="3945"/>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lastRenderedPageBreak/>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2</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w:t>
            </w:r>
            <w:r w:rsidRPr="004E7E31">
              <w:rPr>
                <w:color w:val="000000"/>
                <w:sz w:val="20"/>
                <w:szCs w:val="20"/>
              </w:rPr>
              <w:lastRenderedPageBreak/>
              <w:t>вступивших в повторный брак»</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lastRenderedPageBreak/>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364,59</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14,59</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50,00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100,00</w:t>
            </w:r>
          </w:p>
        </w:tc>
      </w:tr>
      <w:tr w:rsidR="004E7E31" w:rsidRPr="004E7E31" w:rsidTr="004E7E31">
        <w:trPr>
          <w:trHeight w:val="46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364,59</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14,59</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50,00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100,00</w:t>
            </w:r>
          </w:p>
        </w:tc>
      </w:tr>
      <w:tr w:rsidR="004E7E31" w:rsidRPr="004E7E31" w:rsidTr="004E7E31">
        <w:trPr>
          <w:trHeight w:val="465"/>
        </w:trPr>
        <w:tc>
          <w:tcPr>
            <w:tcW w:w="5000" w:type="pct"/>
            <w:gridSpan w:val="13"/>
            <w:shd w:val="clear" w:color="auto" w:fill="auto"/>
            <w:noWrap/>
            <w:vAlign w:val="center"/>
            <w:hideMark/>
          </w:tcPr>
          <w:p w:rsidR="004E7E31" w:rsidRPr="004E7E31" w:rsidRDefault="004E7E31">
            <w:pPr>
              <w:jc w:val="center"/>
              <w:rPr>
                <w:b/>
                <w:bCs/>
                <w:color w:val="000000"/>
                <w:sz w:val="20"/>
                <w:szCs w:val="20"/>
              </w:rPr>
            </w:pPr>
            <w:r w:rsidRPr="004E7E31">
              <w:rPr>
                <w:b/>
                <w:bCs/>
                <w:color w:val="000000"/>
                <w:sz w:val="20"/>
                <w:szCs w:val="20"/>
              </w:rPr>
              <w:lastRenderedPageBreak/>
              <w:t>Задача 3 Расселение жилья, признанного аварийным</w:t>
            </w:r>
          </w:p>
        </w:tc>
      </w:tr>
      <w:tr w:rsidR="004E7E31" w:rsidRPr="004E7E31" w:rsidTr="004E7E31">
        <w:trPr>
          <w:trHeight w:val="510"/>
        </w:trPr>
        <w:tc>
          <w:tcPr>
            <w:tcW w:w="324"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12</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3</w:t>
            </w:r>
          </w:p>
        </w:tc>
        <w:tc>
          <w:tcPr>
            <w:tcW w:w="213" w:type="pct"/>
            <w:vMerge w:val="restar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х</w:t>
            </w:r>
          </w:p>
        </w:tc>
        <w:tc>
          <w:tcPr>
            <w:tcW w:w="993" w:type="pct"/>
            <w:vMerge w:val="restart"/>
            <w:shd w:val="clear" w:color="auto" w:fill="auto"/>
            <w:vAlign w:val="center"/>
            <w:hideMark/>
          </w:tcPr>
          <w:p w:rsidR="004E7E31" w:rsidRPr="004E7E31" w:rsidRDefault="004E7E31">
            <w:pPr>
              <w:rPr>
                <w:color w:val="000000"/>
                <w:sz w:val="20"/>
                <w:szCs w:val="20"/>
              </w:rPr>
            </w:pPr>
            <w:r w:rsidRPr="004E7E31">
              <w:rPr>
                <w:color w:val="000000"/>
                <w:sz w:val="20"/>
                <w:szCs w:val="20"/>
              </w:rPr>
              <w:t>Основное мероприятие "Расселение жилья, признанного аварийным"</w:t>
            </w: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Всего</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4 443,14</w:t>
            </w:r>
          </w:p>
        </w:tc>
        <w:tc>
          <w:tcPr>
            <w:tcW w:w="41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713,90</w:t>
            </w:r>
          </w:p>
        </w:tc>
        <w:tc>
          <w:tcPr>
            <w:tcW w:w="35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713,40</w:t>
            </w:r>
          </w:p>
        </w:tc>
        <w:tc>
          <w:tcPr>
            <w:tcW w:w="412"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1 121,24</w:t>
            </w:r>
          </w:p>
        </w:tc>
        <w:tc>
          <w:tcPr>
            <w:tcW w:w="33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1 894,60</w:t>
            </w:r>
          </w:p>
        </w:tc>
        <w:tc>
          <w:tcPr>
            <w:tcW w:w="315"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0,00</w:t>
            </w:r>
          </w:p>
        </w:tc>
      </w:tr>
      <w:tr w:rsidR="004E7E31" w:rsidRPr="004E7E31" w:rsidTr="004E7E31">
        <w:trPr>
          <w:trHeight w:val="705"/>
        </w:trPr>
        <w:tc>
          <w:tcPr>
            <w:tcW w:w="324"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213" w:type="pct"/>
            <w:vMerge/>
            <w:vAlign w:val="center"/>
            <w:hideMark/>
          </w:tcPr>
          <w:p w:rsidR="004E7E31" w:rsidRPr="004E7E31" w:rsidRDefault="004E7E31">
            <w:pPr>
              <w:rPr>
                <w:color w:val="000000"/>
                <w:sz w:val="20"/>
                <w:szCs w:val="20"/>
              </w:rPr>
            </w:pPr>
          </w:p>
        </w:tc>
        <w:tc>
          <w:tcPr>
            <w:tcW w:w="993" w:type="pct"/>
            <w:vMerge/>
            <w:vAlign w:val="center"/>
            <w:hideMark/>
          </w:tcPr>
          <w:p w:rsidR="004E7E31" w:rsidRPr="004E7E31" w:rsidRDefault="004E7E31">
            <w:pPr>
              <w:rPr>
                <w:color w:val="000000"/>
                <w:sz w:val="20"/>
                <w:szCs w:val="20"/>
              </w:rPr>
            </w:pPr>
          </w:p>
        </w:tc>
        <w:tc>
          <w:tcPr>
            <w:tcW w:w="386" w:type="pct"/>
            <w:shd w:val="clear" w:color="auto" w:fill="auto"/>
            <w:vAlign w:val="center"/>
            <w:hideMark/>
          </w:tcPr>
          <w:p w:rsidR="004E7E31" w:rsidRPr="004E7E31" w:rsidRDefault="004E7E31">
            <w:pPr>
              <w:rPr>
                <w:color w:val="000000"/>
                <w:sz w:val="20"/>
                <w:szCs w:val="20"/>
              </w:rPr>
            </w:pPr>
            <w:r w:rsidRPr="004E7E31">
              <w:rPr>
                <w:color w:val="000000"/>
                <w:sz w:val="20"/>
                <w:szCs w:val="20"/>
              </w:rPr>
              <w:t>Администрация</w:t>
            </w:r>
          </w:p>
        </w:tc>
        <w:tc>
          <w:tcPr>
            <w:tcW w:w="457" w:type="pct"/>
            <w:shd w:val="clear" w:color="auto" w:fill="auto"/>
            <w:vAlign w:val="center"/>
            <w:hideMark/>
          </w:tcPr>
          <w:p w:rsidR="004E7E31" w:rsidRPr="004E7E31" w:rsidRDefault="004E7E31">
            <w:pPr>
              <w:jc w:val="center"/>
              <w:rPr>
                <w:color w:val="000000"/>
                <w:sz w:val="20"/>
                <w:szCs w:val="20"/>
              </w:rPr>
            </w:pPr>
            <w:r w:rsidRPr="004E7E31">
              <w:rPr>
                <w:color w:val="000000"/>
                <w:sz w:val="20"/>
                <w:szCs w:val="20"/>
              </w:rPr>
              <w:t>4 443,14</w:t>
            </w:r>
          </w:p>
        </w:tc>
        <w:tc>
          <w:tcPr>
            <w:tcW w:w="41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c>
          <w:tcPr>
            <w:tcW w:w="368"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713,90</w:t>
            </w:r>
          </w:p>
        </w:tc>
        <w:tc>
          <w:tcPr>
            <w:tcW w:w="35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713,40</w:t>
            </w:r>
          </w:p>
        </w:tc>
        <w:tc>
          <w:tcPr>
            <w:tcW w:w="412"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1 121,24</w:t>
            </w:r>
          </w:p>
        </w:tc>
        <w:tc>
          <w:tcPr>
            <w:tcW w:w="337"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1 894,60</w:t>
            </w:r>
          </w:p>
        </w:tc>
        <w:tc>
          <w:tcPr>
            <w:tcW w:w="315" w:type="pct"/>
            <w:shd w:val="clear" w:color="auto" w:fill="auto"/>
            <w:noWrap/>
            <w:vAlign w:val="center"/>
            <w:hideMark/>
          </w:tcPr>
          <w:p w:rsidR="004E7E31" w:rsidRPr="004E7E31" w:rsidRDefault="004E7E31">
            <w:pPr>
              <w:jc w:val="center"/>
              <w:rPr>
                <w:color w:val="000000"/>
                <w:sz w:val="20"/>
                <w:szCs w:val="20"/>
              </w:rPr>
            </w:pPr>
            <w:r w:rsidRPr="004E7E31">
              <w:rPr>
                <w:color w:val="000000"/>
                <w:sz w:val="20"/>
                <w:szCs w:val="20"/>
              </w:rPr>
              <w:t>0,00</w:t>
            </w:r>
          </w:p>
        </w:tc>
      </w:tr>
    </w:tbl>
    <w:p w:rsidR="001B42D3" w:rsidRDefault="001B42D3" w:rsidP="008E28BB">
      <w:pPr>
        <w:jc w:val="both"/>
      </w:pPr>
    </w:p>
    <w:p w:rsidR="00F37F2D" w:rsidRPr="00F37F2D" w:rsidRDefault="00805DAF" w:rsidP="00F37F2D">
      <w:pPr>
        <w:ind w:firstLine="709"/>
        <w:jc w:val="both"/>
      </w:pPr>
      <w:r>
        <w:t>3</w:t>
      </w:r>
      <w:r w:rsidR="00F37F2D" w:rsidRPr="00F37F2D">
        <w:t xml:space="preserve">)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00F37F2D"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641"/>
        <w:gridCol w:w="1504"/>
        <w:gridCol w:w="766"/>
        <w:gridCol w:w="856"/>
        <w:gridCol w:w="766"/>
        <w:gridCol w:w="841"/>
        <w:gridCol w:w="766"/>
        <w:gridCol w:w="966"/>
        <w:gridCol w:w="966"/>
      </w:tblGrid>
      <w:tr w:rsidR="00AB3E19" w:rsidRPr="00AB3E19" w:rsidTr="004E7E31">
        <w:trPr>
          <w:trHeight w:val="330"/>
        </w:trPr>
        <w:tc>
          <w:tcPr>
            <w:tcW w:w="187" w:type="pct"/>
            <w:vMerge w:val="restart"/>
            <w:shd w:val="clear" w:color="auto" w:fill="auto"/>
            <w:vAlign w:val="center"/>
            <w:hideMark/>
          </w:tcPr>
          <w:p w:rsidR="00AB3E19" w:rsidRPr="00AB3E19" w:rsidRDefault="00945EB0">
            <w:pPr>
              <w:jc w:val="center"/>
              <w:rPr>
                <w:color w:val="000000"/>
                <w:sz w:val="20"/>
                <w:szCs w:val="20"/>
              </w:rPr>
            </w:pPr>
            <w:r w:rsidRPr="00945EB0">
              <w:rPr>
                <w:sz w:val="20"/>
              </w:rPr>
              <w:t>«</w:t>
            </w:r>
            <w:r w:rsidR="00AB3E19" w:rsidRPr="00AB3E19">
              <w:rPr>
                <w:color w:val="000000"/>
                <w:sz w:val="20"/>
                <w:szCs w:val="20"/>
              </w:rPr>
              <w:t>9</w:t>
            </w:r>
          </w:p>
        </w:tc>
        <w:tc>
          <w:tcPr>
            <w:tcW w:w="852" w:type="pct"/>
            <w:vMerge w:val="restart"/>
            <w:shd w:val="clear" w:color="auto" w:fill="auto"/>
            <w:vAlign w:val="center"/>
            <w:hideMark/>
          </w:tcPr>
          <w:p w:rsidR="00AB3E19" w:rsidRPr="00AB3E19" w:rsidRDefault="00AB3E19">
            <w:pPr>
              <w:rPr>
                <w:color w:val="000000"/>
                <w:sz w:val="20"/>
                <w:szCs w:val="20"/>
              </w:rPr>
            </w:pPr>
            <w:r w:rsidRPr="00AB3E19">
              <w:rPr>
                <w:color w:val="000000"/>
                <w:sz w:val="20"/>
                <w:szCs w:val="20"/>
              </w:rPr>
              <w:t>Объем и источники финансирования подпрограммы муниципальной программы (с детализацией по годам реализации, тыс. рублей)</w:t>
            </w:r>
          </w:p>
        </w:tc>
        <w:tc>
          <w:tcPr>
            <w:tcW w:w="781"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Источники</w:t>
            </w:r>
          </w:p>
        </w:tc>
        <w:tc>
          <w:tcPr>
            <w:tcW w:w="398"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Всего</w:t>
            </w:r>
          </w:p>
        </w:tc>
        <w:tc>
          <w:tcPr>
            <w:tcW w:w="495"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2021</w:t>
            </w:r>
          </w:p>
        </w:tc>
        <w:tc>
          <w:tcPr>
            <w:tcW w:w="398"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2022</w:t>
            </w:r>
          </w:p>
        </w:tc>
        <w:tc>
          <w:tcPr>
            <w:tcW w:w="487"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2023</w:t>
            </w:r>
          </w:p>
        </w:tc>
        <w:tc>
          <w:tcPr>
            <w:tcW w:w="398"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2024</w:t>
            </w:r>
          </w:p>
        </w:tc>
        <w:tc>
          <w:tcPr>
            <w:tcW w:w="502"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2025</w:t>
            </w:r>
          </w:p>
        </w:tc>
        <w:tc>
          <w:tcPr>
            <w:tcW w:w="502"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2026</w:t>
            </w:r>
          </w:p>
        </w:tc>
      </w:tr>
      <w:tr w:rsidR="004E7E31" w:rsidRPr="00AB3E19" w:rsidTr="004E7E31">
        <w:trPr>
          <w:trHeight w:val="645"/>
        </w:trPr>
        <w:tc>
          <w:tcPr>
            <w:tcW w:w="187" w:type="pct"/>
            <w:vMerge/>
            <w:vAlign w:val="center"/>
            <w:hideMark/>
          </w:tcPr>
          <w:p w:rsidR="004E7E31" w:rsidRPr="00AB3E19" w:rsidRDefault="004E7E31" w:rsidP="004E7E31">
            <w:pPr>
              <w:rPr>
                <w:color w:val="000000"/>
                <w:sz w:val="20"/>
                <w:szCs w:val="20"/>
              </w:rPr>
            </w:pPr>
          </w:p>
        </w:tc>
        <w:tc>
          <w:tcPr>
            <w:tcW w:w="852" w:type="pct"/>
            <w:vMerge/>
            <w:vAlign w:val="center"/>
            <w:hideMark/>
          </w:tcPr>
          <w:p w:rsidR="004E7E31" w:rsidRPr="00AB3E19" w:rsidRDefault="004E7E31" w:rsidP="004E7E31">
            <w:pPr>
              <w:rPr>
                <w:color w:val="000000"/>
                <w:sz w:val="20"/>
                <w:szCs w:val="20"/>
              </w:rPr>
            </w:pPr>
          </w:p>
        </w:tc>
        <w:tc>
          <w:tcPr>
            <w:tcW w:w="781" w:type="pct"/>
            <w:shd w:val="clear" w:color="auto" w:fill="auto"/>
            <w:vAlign w:val="center"/>
            <w:hideMark/>
          </w:tcPr>
          <w:p w:rsidR="004E7E31" w:rsidRPr="00AB3E19" w:rsidRDefault="004E7E31" w:rsidP="004E7E31">
            <w:pPr>
              <w:rPr>
                <w:color w:val="000000"/>
                <w:sz w:val="20"/>
                <w:szCs w:val="20"/>
              </w:rPr>
            </w:pPr>
            <w:r w:rsidRPr="00AB3E19">
              <w:rPr>
                <w:color w:val="000000"/>
                <w:sz w:val="20"/>
                <w:szCs w:val="20"/>
              </w:rPr>
              <w:t>Итого по всем источникам</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82 176,77</w:t>
            </w:r>
          </w:p>
        </w:tc>
        <w:tc>
          <w:tcPr>
            <w:tcW w:w="495"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14 389,47</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13 557,29</w:t>
            </w:r>
          </w:p>
        </w:tc>
        <w:tc>
          <w:tcPr>
            <w:tcW w:w="487"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13 278,59</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12 542,65</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11626,51</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16782,25</w:t>
            </w:r>
          </w:p>
        </w:tc>
      </w:tr>
      <w:tr w:rsidR="004E7E31" w:rsidRPr="00AB3E19" w:rsidTr="004E7E31">
        <w:trPr>
          <w:trHeight w:val="645"/>
        </w:trPr>
        <w:tc>
          <w:tcPr>
            <w:tcW w:w="187" w:type="pct"/>
            <w:vMerge/>
            <w:vAlign w:val="center"/>
            <w:hideMark/>
          </w:tcPr>
          <w:p w:rsidR="004E7E31" w:rsidRPr="00AB3E19" w:rsidRDefault="004E7E31" w:rsidP="004E7E31">
            <w:pPr>
              <w:rPr>
                <w:color w:val="000000"/>
                <w:sz w:val="20"/>
                <w:szCs w:val="20"/>
              </w:rPr>
            </w:pPr>
          </w:p>
        </w:tc>
        <w:tc>
          <w:tcPr>
            <w:tcW w:w="852" w:type="pct"/>
            <w:vMerge/>
            <w:vAlign w:val="center"/>
            <w:hideMark/>
          </w:tcPr>
          <w:p w:rsidR="004E7E31" w:rsidRPr="00AB3E19" w:rsidRDefault="004E7E31" w:rsidP="004E7E31">
            <w:pPr>
              <w:rPr>
                <w:color w:val="000000"/>
                <w:sz w:val="20"/>
                <w:szCs w:val="20"/>
              </w:rPr>
            </w:pPr>
          </w:p>
        </w:tc>
        <w:tc>
          <w:tcPr>
            <w:tcW w:w="781" w:type="pct"/>
            <w:shd w:val="clear" w:color="auto" w:fill="auto"/>
            <w:vAlign w:val="center"/>
            <w:hideMark/>
          </w:tcPr>
          <w:p w:rsidR="004E7E31" w:rsidRPr="00AB3E19" w:rsidRDefault="004E7E31" w:rsidP="004E7E31">
            <w:pPr>
              <w:rPr>
                <w:color w:val="000000"/>
                <w:sz w:val="20"/>
                <w:szCs w:val="20"/>
              </w:rPr>
            </w:pPr>
            <w:r w:rsidRPr="00AB3E19">
              <w:rPr>
                <w:color w:val="000000"/>
                <w:sz w:val="20"/>
                <w:szCs w:val="20"/>
              </w:rPr>
              <w:t>федеральный бюджет (по согласованию)</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44 441,44</w:t>
            </w:r>
          </w:p>
        </w:tc>
        <w:tc>
          <w:tcPr>
            <w:tcW w:w="495"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10 729,17</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7 505,28</w:t>
            </w:r>
          </w:p>
        </w:tc>
        <w:tc>
          <w:tcPr>
            <w:tcW w:w="487"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8 912,62</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7 440,80</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3 517,17</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6 336,40</w:t>
            </w:r>
          </w:p>
        </w:tc>
      </w:tr>
      <w:tr w:rsidR="004E7E31" w:rsidRPr="00AB3E19" w:rsidTr="004E7E31">
        <w:trPr>
          <w:trHeight w:val="645"/>
        </w:trPr>
        <w:tc>
          <w:tcPr>
            <w:tcW w:w="187" w:type="pct"/>
            <w:vMerge/>
            <w:vAlign w:val="center"/>
            <w:hideMark/>
          </w:tcPr>
          <w:p w:rsidR="004E7E31" w:rsidRPr="00AB3E19" w:rsidRDefault="004E7E31" w:rsidP="004E7E31">
            <w:pPr>
              <w:rPr>
                <w:color w:val="000000"/>
                <w:sz w:val="20"/>
                <w:szCs w:val="20"/>
              </w:rPr>
            </w:pPr>
          </w:p>
        </w:tc>
        <w:tc>
          <w:tcPr>
            <w:tcW w:w="852" w:type="pct"/>
            <w:vMerge/>
            <w:vAlign w:val="center"/>
            <w:hideMark/>
          </w:tcPr>
          <w:p w:rsidR="004E7E31" w:rsidRPr="00AB3E19" w:rsidRDefault="004E7E31" w:rsidP="004E7E31">
            <w:pPr>
              <w:rPr>
                <w:color w:val="000000"/>
                <w:sz w:val="20"/>
                <w:szCs w:val="20"/>
              </w:rPr>
            </w:pPr>
          </w:p>
        </w:tc>
        <w:tc>
          <w:tcPr>
            <w:tcW w:w="781" w:type="pct"/>
            <w:shd w:val="clear" w:color="auto" w:fill="auto"/>
            <w:vAlign w:val="center"/>
            <w:hideMark/>
          </w:tcPr>
          <w:p w:rsidR="004E7E31" w:rsidRPr="00AB3E19" w:rsidRDefault="004E7E31" w:rsidP="004E7E31">
            <w:pPr>
              <w:rPr>
                <w:color w:val="000000"/>
                <w:sz w:val="20"/>
                <w:szCs w:val="20"/>
              </w:rPr>
            </w:pPr>
            <w:r w:rsidRPr="00AB3E19">
              <w:rPr>
                <w:color w:val="000000"/>
                <w:sz w:val="20"/>
                <w:szCs w:val="20"/>
              </w:rPr>
              <w:t>областной бюджет (по согласованию)</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1 270,82</w:t>
            </w:r>
          </w:p>
        </w:tc>
        <w:tc>
          <w:tcPr>
            <w:tcW w:w="495"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331,83</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232,12</w:t>
            </w:r>
          </w:p>
        </w:tc>
        <w:tc>
          <w:tcPr>
            <w:tcW w:w="487"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275,65</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230,13</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71,78</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129,31</w:t>
            </w:r>
          </w:p>
        </w:tc>
      </w:tr>
      <w:tr w:rsidR="004E7E31" w:rsidRPr="00AB3E19" w:rsidTr="004E7E31">
        <w:trPr>
          <w:trHeight w:val="330"/>
        </w:trPr>
        <w:tc>
          <w:tcPr>
            <w:tcW w:w="187" w:type="pct"/>
            <w:vMerge/>
            <w:vAlign w:val="center"/>
            <w:hideMark/>
          </w:tcPr>
          <w:p w:rsidR="004E7E31" w:rsidRPr="00AB3E19" w:rsidRDefault="004E7E31" w:rsidP="004E7E31">
            <w:pPr>
              <w:rPr>
                <w:color w:val="000000"/>
                <w:sz w:val="20"/>
                <w:szCs w:val="20"/>
              </w:rPr>
            </w:pPr>
          </w:p>
        </w:tc>
        <w:tc>
          <w:tcPr>
            <w:tcW w:w="852" w:type="pct"/>
            <w:vMerge/>
            <w:vAlign w:val="center"/>
            <w:hideMark/>
          </w:tcPr>
          <w:p w:rsidR="004E7E31" w:rsidRPr="00AB3E19" w:rsidRDefault="004E7E31" w:rsidP="004E7E31">
            <w:pPr>
              <w:rPr>
                <w:color w:val="000000"/>
                <w:sz w:val="20"/>
                <w:szCs w:val="20"/>
              </w:rPr>
            </w:pPr>
          </w:p>
        </w:tc>
        <w:tc>
          <w:tcPr>
            <w:tcW w:w="781" w:type="pct"/>
            <w:shd w:val="clear" w:color="auto" w:fill="auto"/>
            <w:vAlign w:val="center"/>
            <w:hideMark/>
          </w:tcPr>
          <w:p w:rsidR="004E7E31" w:rsidRPr="00AB3E19" w:rsidRDefault="004E7E31" w:rsidP="004E7E31">
            <w:pPr>
              <w:rPr>
                <w:color w:val="000000"/>
                <w:sz w:val="20"/>
                <w:szCs w:val="20"/>
              </w:rPr>
            </w:pPr>
            <w:r w:rsidRPr="00AB3E19">
              <w:rPr>
                <w:color w:val="000000"/>
                <w:sz w:val="20"/>
                <w:szCs w:val="20"/>
              </w:rPr>
              <w:t>Местный бюджет</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36 464,51</w:t>
            </w:r>
          </w:p>
        </w:tc>
        <w:tc>
          <w:tcPr>
            <w:tcW w:w="495"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3 328,47</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5 819,89</w:t>
            </w:r>
          </w:p>
        </w:tc>
        <w:tc>
          <w:tcPr>
            <w:tcW w:w="487"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4 090,32</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4 871,73</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8 037,56</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10 316,54</w:t>
            </w:r>
          </w:p>
        </w:tc>
      </w:tr>
      <w:tr w:rsidR="004E7E31" w:rsidRPr="00AB3E19" w:rsidTr="004E7E31">
        <w:trPr>
          <w:trHeight w:val="960"/>
        </w:trPr>
        <w:tc>
          <w:tcPr>
            <w:tcW w:w="187" w:type="pct"/>
            <w:vMerge/>
            <w:vAlign w:val="center"/>
            <w:hideMark/>
          </w:tcPr>
          <w:p w:rsidR="004E7E31" w:rsidRPr="00AB3E19" w:rsidRDefault="004E7E31" w:rsidP="004E7E31">
            <w:pPr>
              <w:rPr>
                <w:color w:val="000000"/>
                <w:sz w:val="20"/>
                <w:szCs w:val="20"/>
              </w:rPr>
            </w:pPr>
          </w:p>
        </w:tc>
        <w:tc>
          <w:tcPr>
            <w:tcW w:w="852" w:type="pct"/>
            <w:vMerge/>
            <w:vAlign w:val="center"/>
            <w:hideMark/>
          </w:tcPr>
          <w:p w:rsidR="004E7E31" w:rsidRPr="00AB3E19" w:rsidRDefault="004E7E31" w:rsidP="004E7E31">
            <w:pPr>
              <w:rPr>
                <w:color w:val="000000"/>
                <w:sz w:val="20"/>
                <w:szCs w:val="20"/>
              </w:rPr>
            </w:pPr>
          </w:p>
        </w:tc>
        <w:tc>
          <w:tcPr>
            <w:tcW w:w="781" w:type="pct"/>
            <w:shd w:val="clear" w:color="auto" w:fill="auto"/>
            <w:vAlign w:val="center"/>
            <w:hideMark/>
          </w:tcPr>
          <w:p w:rsidR="004E7E31" w:rsidRPr="00AB3E19" w:rsidRDefault="004E7E31" w:rsidP="004E7E31">
            <w:pPr>
              <w:rPr>
                <w:color w:val="000000"/>
                <w:sz w:val="20"/>
                <w:szCs w:val="20"/>
              </w:rPr>
            </w:pPr>
            <w:r w:rsidRPr="00AB3E19">
              <w:rPr>
                <w:color w:val="000000"/>
                <w:sz w:val="20"/>
                <w:szCs w:val="20"/>
              </w:rPr>
              <w:t>внебюджетные источники (по согласованию)</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495"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487"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D069F2" w:rsidRPr="00AB3E19" w:rsidTr="004E7E31">
        <w:trPr>
          <w:trHeight w:val="330"/>
        </w:trPr>
        <w:tc>
          <w:tcPr>
            <w:tcW w:w="187"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Потребность</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r w:rsidR="00945EB0">
              <w:rPr>
                <w:color w:val="000000"/>
                <w:sz w:val="20"/>
              </w:rPr>
              <w:t>»;</w:t>
            </w:r>
          </w:p>
        </w:tc>
      </w:tr>
    </w:tbl>
    <w:p w:rsidR="00D7141F" w:rsidRDefault="00D7141F" w:rsidP="00E374B7">
      <w:pPr>
        <w:ind w:firstLine="709"/>
        <w:jc w:val="both"/>
      </w:pPr>
    </w:p>
    <w:p w:rsidR="00E374B7" w:rsidRPr="00E374B7" w:rsidRDefault="00F21DF4" w:rsidP="00E374B7">
      <w:pPr>
        <w:ind w:firstLine="709"/>
        <w:jc w:val="both"/>
      </w:pPr>
      <w:r>
        <w:t>б</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w:t>
      </w:r>
      <w:r w:rsidR="001E17E7" w:rsidRPr="00E374B7">
        <w:rPr>
          <w:b/>
        </w:rPr>
        <w:t>3. Перечень</w:t>
      </w:r>
      <w:r w:rsidRPr="00E374B7">
        <w:rPr>
          <w:b/>
        </w:rPr>
        <w:t xml:space="preserve">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945EB0" w:rsidP="00945EB0">
      <w:pPr>
        <w:ind w:firstLine="709"/>
        <w:jc w:val="right"/>
      </w:pPr>
      <w:r>
        <w:t>Тыс.руб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444"/>
        <w:gridCol w:w="425"/>
        <w:gridCol w:w="1523"/>
        <w:gridCol w:w="1375"/>
        <w:gridCol w:w="605"/>
        <w:gridCol w:w="782"/>
        <w:gridCol w:w="782"/>
        <w:gridCol w:w="782"/>
        <w:gridCol w:w="782"/>
        <w:gridCol w:w="782"/>
        <w:gridCol w:w="782"/>
      </w:tblGrid>
      <w:tr w:rsidR="004E7E31" w:rsidRPr="004E7E31" w:rsidTr="004E7E31">
        <w:trPr>
          <w:trHeight w:val="1095"/>
        </w:trPr>
        <w:tc>
          <w:tcPr>
            <w:tcW w:w="880" w:type="pct"/>
            <w:gridSpan w:val="3"/>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Код аналитической программной классификации</w:t>
            </w:r>
          </w:p>
        </w:tc>
        <w:tc>
          <w:tcPr>
            <w:tcW w:w="850"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Наименование подпрограммы, задачи подпрограммы, основного мероприятия муниципальной программы</w:t>
            </w:r>
          </w:p>
        </w:tc>
        <w:tc>
          <w:tcPr>
            <w:tcW w:w="984"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Источник финансирования</w:t>
            </w:r>
          </w:p>
        </w:tc>
        <w:tc>
          <w:tcPr>
            <w:tcW w:w="2286" w:type="pct"/>
            <w:gridSpan w:val="7"/>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Значение показателей</w:t>
            </w:r>
          </w:p>
        </w:tc>
      </w:tr>
      <w:tr w:rsidR="004E7E31" w:rsidRPr="004E7E31" w:rsidTr="004E7E31">
        <w:trPr>
          <w:trHeight w:val="315"/>
        </w:trPr>
        <w:tc>
          <w:tcPr>
            <w:tcW w:w="880" w:type="pct"/>
            <w:gridSpan w:val="3"/>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vMerge/>
            <w:vAlign w:val="center"/>
            <w:hideMark/>
          </w:tcPr>
          <w:p w:rsidR="004E7E31" w:rsidRPr="004E7E31" w:rsidRDefault="004E7E31" w:rsidP="004E7E31">
            <w:pPr>
              <w:rPr>
                <w:color w:val="000000"/>
                <w:sz w:val="20"/>
                <w:szCs w:val="20"/>
              </w:rPr>
            </w:pPr>
          </w:p>
        </w:tc>
        <w:tc>
          <w:tcPr>
            <w:tcW w:w="355"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 xml:space="preserve">Итого </w:t>
            </w:r>
          </w:p>
        </w:tc>
        <w:tc>
          <w:tcPr>
            <w:tcW w:w="336"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2021</w:t>
            </w:r>
          </w:p>
        </w:tc>
        <w:tc>
          <w:tcPr>
            <w:tcW w:w="355"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2022</w:t>
            </w:r>
          </w:p>
        </w:tc>
        <w:tc>
          <w:tcPr>
            <w:tcW w:w="324"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2023</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2024</w:t>
            </w:r>
          </w:p>
        </w:tc>
        <w:tc>
          <w:tcPr>
            <w:tcW w:w="330"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2025</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2026</w:t>
            </w:r>
          </w:p>
        </w:tc>
      </w:tr>
      <w:tr w:rsidR="004E7E31" w:rsidRPr="004E7E31" w:rsidTr="004E7E31">
        <w:trPr>
          <w:trHeight w:val="315"/>
        </w:trPr>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ПП</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ОМ</w:t>
            </w:r>
          </w:p>
        </w:tc>
        <w:tc>
          <w:tcPr>
            <w:tcW w:w="293" w:type="pc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М</w:t>
            </w:r>
          </w:p>
        </w:tc>
        <w:tc>
          <w:tcPr>
            <w:tcW w:w="850" w:type="pct"/>
            <w:vMerge/>
            <w:vAlign w:val="center"/>
            <w:hideMark/>
          </w:tcPr>
          <w:p w:rsidR="004E7E31" w:rsidRPr="004E7E31" w:rsidRDefault="004E7E31" w:rsidP="004E7E31">
            <w:pPr>
              <w:rPr>
                <w:color w:val="000000"/>
                <w:sz w:val="20"/>
                <w:szCs w:val="20"/>
              </w:rPr>
            </w:pPr>
          </w:p>
        </w:tc>
        <w:tc>
          <w:tcPr>
            <w:tcW w:w="984" w:type="pct"/>
            <w:vMerge/>
            <w:vAlign w:val="center"/>
            <w:hideMark/>
          </w:tcPr>
          <w:p w:rsidR="004E7E31" w:rsidRPr="004E7E31" w:rsidRDefault="004E7E31" w:rsidP="004E7E31">
            <w:pPr>
              <w:rPr>
                <w:color w:val="000000"/>
                <w:sz w:val="20"/>
                <w:szCs w:val="20"/>
              </w:rPr>
            </w:pPr>
          </w:p>
        </w:tc>
        <w:tc>
          <w:tcPr>
            <w:tcW w:w="355" w:type="pct"/>
            <w:vMerge/>
            <w:vAlign w:val="center"/>
            <w:hideMark/>
          </w:tcPr>
          <w:p w:rsidR="004E7E31" w:rsidRPr="004E7E31" w:rsidRDefault="004E7E31" w:rsidP="004E7E31">
            <w:pPr>
              <w:rPr>
                <w:color w:val="000000"/>
                <w:sz w:val="20"/>
                <w:szCs w:val="20"/>
              </w:rPr>
            </w:pPr>
          </w:p>
        </w:tc>
        <w:tc>
          <w:tcPr>
            <w:tcW w:w="336" w:type="pct"/>
            <w:vMerge/>
            <w:vAlign w:val="center"/>
            <w:hideMark/>
          </w:tcPr>
          <w:p w:rsidR="004E7E31" w:rsidRPr="004E7E31" w:rsidRDefault="004E7E31" w:rsidP="004E7E31">
            <w:pPr>
              <w:rPr>
                <w:color w:val="000000"/>
                <w:sz w:val="20"/>
                <w:szCs w:val="20"/>
              </w:rPr>
            </w:pPr>
          </w:p>
        </w:tc>
        <w:tc>
          <w:tcPr>
            <w:tcW w:w="355" w:type="pct"/>
            <w:vMerge/>
            <w:vAlign w:val="center"/>
            <w:hideMark/>
          </w:tcPr>
          <w:p w:rsidR="004E7E31" w:rsidRPr="004E7E31" w:rsidRDefault="004E7E31" w:rsidP="004E7E31">
            <w:pPr>
              <w:rPr>
                <w:color w:val="000000"/>
                <w:sz w:val="20"/>
                <w:szCs w:val="20"/>
              </w:rPr>
            </w:pPr>
          </w:p>
        </w:tc>
        <w:tc>
          <w:tcPr>
            <w:tcW w:w="324"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330"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r>
      <w:tr w:rsidR="004E7E31" w:rsidRPr="004E7E31" w:rsidTr="004E7E31">
        <w:trPr>
          <w:trHeight w:val="1260"/>
        </w:trPr>
        <w:tc>
          <w:tcPr>
            <w:tcW w:w="293" w:type="pct"/>
            <w:vMerge w:val="restar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x</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x</w:t>
            </w:r>
          </w:p>
        </w:tc>
        <w:tc>
          <w:tcPr>
            <w:tcW w:w="850" w:type="pct"/>
            <w:vMerge w:val="restart"/>
            <w:shd w:val="clear" w:color="000000" w:fill="FFFFFF"/>
            <w:vAlign w:val="center"/>
            <w:hideMark/>
          </w:tcPr>
          <w:p w:rsidR="004E7E31" w:rsidRPr="004E7E31" w:rsidRDefault="004E7E31" w:rsidP="004E7E31">
            <w:pPr>
              <w:jc w:val="both"/>
              <w:rPr>
                <w:color w:val="000000"/>
                <w:sz w:val="20"/>
                <w:szCs w:val="20"/>
              </w:rPr>
            </w:pPr>
            <w:r w:rsidRPr="004E7E31">
              <w:rPr>
                <w:color w:val="000000"/>
                <w:sz w:val="20"/>
                <w:szCs w:val="20"/>
              </w:rPr>
              <w:t>Подпрограмма 1: Формирование современной городской среды муниципального образования «Город Кедровый»</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82 176,77</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14 389,47</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13 557,29</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13 278,59</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12 542,65</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11 626,51</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16 782,25</w:t>
            </w:r>
          </w:p>
        </w:tc>
      </w:tr>
      <w:tr w:rsidR="004E7E31" w:rsidRPr="004E7E31" w:rsidTr="004E7E31">
        <w:trPr>
          <w:trHeight w:val="72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 xml:space="preserve">Федерального бюджета (по </w:t>
            </w:r>
            <w:r w:rsidRPr="004E7E31">
              <w:rPr>
                <w:color w:val="000000"/>
                <w:sz w:val="20"/>
                <w:szCs w:val="20"/>
              </w:rPr>
              <w:lastRenderedPageBreak/>
              <w:t>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lastRenderedPageBreak/>
              <w:t>44 441,44</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10 729,17</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7 505,28</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8 912,62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7 440,80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3 517,17</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6 336,40</w:t>
            </w:r>
          </w:p>
        </w:tc>
      </w:tr>
      <w:tr w:rsidR="004E7E31" w:rsidRPr="004E7E31" w:rsidTr="004E7E31">
        <w:trPr>
          <w:trHeight w:val="63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1 270,82</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331,83</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232,12</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275,65</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230,13</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71,78</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129,31</w:t>
            </w:r>
          </w:p>
        </w:tc>
      </w:tr>
      <w:tr w:rsidR="004E7E31" w:rsidRPr="004E7E31" w:rsidTr="004E7E31">
        <w:trPr>
          <w:trHeight w:val="58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36 464,51</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3 328,47</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5 819,89</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4 090,32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4 871,73</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8 037,56</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10 316,54</w:t>
            </w:r>
          </w:p>
        </w:tc>
      </w:tr>
      <w:tr w:rsidR="004E7E31" w:rsidRPr="004E7E31" w:rsidTr="004E7E31">
        <w:trPr>
          <w:trHeight w:val="67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10"/>
        </w:trPr>
        <w:tc>
          <w:tcPr>
            <w:tcW w:w="5000" w:type="pct"/>
            <w:gridSpan w:val="12"/>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Задача 1 Повышение уровня благоустройства дворовых территорий муниципального образования «Город Кедровый»</w:t>
            </w:r>
          </w:p>
        </w:tc>
      </w:tr>
      <w:tr w:rsidR="004E7E31" w:rsidRPr="004E7E31" w:rsidTr="004E7E31">
        <w:trPr>
          <w:trHeight w:val="765"/>
        </w:trPr>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x</w:t>
            </w:r>
          </w:p>
        </w:tc>
        <w:tc>
          <w:tcPr>
            <w:tcW w:w="850" w:type="pct"/>
            <w:vMerge w:val="restar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67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5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2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85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конечного результата основного мероприятия, по годам реализации:</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66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благоустроенных дворовых территорий в год,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r>
      <w:tr w:rsidR="004E7E31" w:rsidRPr="004E7E31" w:rsidTr="004E7E31">
        <w:trPr>
          <w:trHeight w:val="780"/>
        </w:trPr>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850" w:type="pct"/>
            <w:vMerge w:val="restar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 xml:space="preserve">Благоустройство дворовых территорий основного </w:t>
            </w:r>
            <w:r w:rsidRPr="004E7E31">
              <w:rPr>
                <w:color w:val="000000"/>
                <w:sz w:val="20"/>
                <w:szCs w:val="20"/>
              </w:rPr>
              <w:lastRenderedPageBreak/>
              <w:t>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lastRenderedPageBreak/>
              <w:t xml:space="preserve">Объем финансирования всего (тыс. </w:t>
            </w:r>
            <w:r w:rsidRPr="004E7E31">
              <w:rPr>
                <w:color w:val="000000"/>
                <w:sz w:val="20"/>
                <w:szCs w:val="20"/>
              </w:rPr>
              <w:lastRenderedPageBreak/>
              <w:t>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lastRenderedPageBreak/>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63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0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5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6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115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102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благоустроенных дворовых территорий в год,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 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r>
      <w:tr w:rsidR="004E7E31" w:rsidRPr="004E7E31" w:rsidTr="004E7E31">
        <w:trPr>
          <w:trHeight w:val="825"/>
        </w:trPr>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w:t>
            </w:r>
          </w:p>
        </w:tc>
        <w:tc>
          <w:tcPr>
            <w:tcW w:w="850" w:type="pct"/>
            <w:vMerge w:val="restar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 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0,00 </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0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8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4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5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102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76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Количество благоустроенных дворовых территорий в год,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 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r>
      <w:tr w:rsidR="004E7E31" w:rsidRPr="004E7E31" w:rsidTr="004E7E31">
        <w:trPr>
          <w:trHeight w:val="510"/>
        </w:trPr>
        <w:tc>
          <w:tcPr>
            <w:tcW w:w="5000" w:type="pct"/>
            <w:gridSpan w:val="12"/>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Задача 2. Повышение уровня благоустройства общественных территорий муниципального образования «Город Кедровый»</w:t>
            </w:r>
          </w:p>
        </w:tc>
      </w:tr>
      <w:tr w:rsidR="004E7E31" w:rsidRPr="004E7E31" w:rsidTr="004E7E31">
        <w:trPr>
          <w:trHeight w:val="780"/>
        </w:trPr>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x</w:t>
            </w:r>
          </w:p>
        </w:tc>
        <w:tc>
          <w:tcPr>
            <w:tcW w:w="850" w:type="pct"/>
            <w:vMerge w:val="restar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59 048,70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11 908,61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8 354,44</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10 222,77</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8 412,47</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7 515,04</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12 635,38</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44 441,44</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10 729,17</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7 505,28</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8 912,62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7 440,80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3 517,17</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6 336,40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1 270,82</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331,83</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232,12</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275,65</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230,13</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71,78</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129,31</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13 336,44</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847,61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617,03</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1 034,50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741,54</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3 926,09</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6 169,67</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8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конечного результата основного мероприятия, по годам реализации:</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78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Количество благоустроенных общественных территорий в год,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 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1 </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1 </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r>
      <w:tr w:rsidR="004E7E31" w:rsidRPr="004E7E31" w:rsidTr="004E7E31">
        <w:trPr>
          <w:trHeight w:val="525"/>
        </w:trPr>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lastRenderedPageBreak/>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850" w:type="pct"/>
            <w:vMerge w:val="restar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57 116,94</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11 644,36</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8 144,64</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9 671,86</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8 074,67</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7 225,04</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12 356,38</w:t>
            </w:r>
          </w:p>
        </w:tc>
      </w:tr>
      <w:tr w:rsidR="004E7E31" w:rsidRPr="004E7E31" w:rsidTr="004E7E31">
        <w:trPr>
          <w:trHeight w:val="84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44 441,44</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10 729,17</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7 505,28</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8 912,62</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7 440,80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3 517,17</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6 336,40</w:t>
            </w:r>
          </w:p>
        </w:tc>
      </w:tr>
      <w:tr w:rsidR="004E7E31" w:rsidRPr="004E7E31" w:rsidTr="004E7E31">
        <w:trPr>
          <w:trHeight w:val="76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1 270,82</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331,83</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232,12</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275,65</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230,13</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71,78</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129,31</w:t>
            </w:r>
          </w:p>
        </w:tc>
      </w:tr>
      <w:tr w:rsidR="004E7E31" w:rsidRPr="004E7E31" w:rsidTr="004E7E31">
        <w:trPr>
          <w:trHeight w:val="60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11 404,68</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583,36</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407,23</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483,59</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403,74</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3 636,09</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5 890,67</w:t>
            </w:r>
          </w:p>
        </w:tc>
      </w:tr>
      <w:tr w:rsidR="004E7E31" w:rsidRPr="004E7E31" w:rsidTr="004E7E31">
        <w:trPr>
          <w:trHeight w:val="76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85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67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благоустроенных общественных территорий в год,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 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1 </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w:t>
            </w:r>
          </w:p>
        </w:tc>
      </w:tr>
      <w:tr w:rsidR="004E7E31" w:rsidRPr="004E7E31" w:rsidTr="004E7E31">
        <w:trPr>
          <w:trHeight w:val="525"/>
        </w:trPr>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w:t>
            </w:r>
          </w:p>
        </w:tc>
        <w:tc>
          <w:tcPr>
            <w:tcW w:w="293" w:type="pct"/>
            <w:vMerge w:val="restar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w:t>
            </w:r>
          </w:p>
        </w:tc>
        <w:tc>
          <w:tcPr>
            <w:tcW w:w="850" w:type="pct"/>
            <w:vMerge w:val="restar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1 931,76</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264,25</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209,80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550,91</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337,80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290,00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279,00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1 931,76</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264,25</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209,80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550,91</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337,80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290,00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279,00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8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sz w:val="20"/>
                <w:szCs w:val="2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благоустроенных общественных территорий в год,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 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1 </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1 </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w:t>
            </w:r>
          </w:p>
        </w:tc>
      </w:tr>
      <w:tr w:rsidR="004E7E31" w:rsidRPr="004E7E31" w:rsidTr="004E7E31">
        <w:trPr>
          <w:trHeight w:val="330"/>
        </w:trPr>
        <w:tc>
          <w:tcPr>
            <w:tcW w:w="5000" w:type="pct"/>
            <w:gridSpan w:val="12"/>
            <w:shd w:val="clear" w:color="auto" w:fill="auto"/>
            <w:vAlign w:val="center"/>
            <w:hideMark/>
          </w:tcPr>
          <w:p w:rsidR="004E7E31" w:rsidRPr="004E7E31" w:rsidRDefault="004E7E31" w:rsidP="004E7E31">
            <w:pPr>
              <w:jc w:val="center"/>
              <w:rPr>
                <w:color w:val="000000"/>
              </w:rPr>
            </w:pPr>
            <w:r w:rsidRPr="004E7E31">
              <w:rPr>
                <w:color w:val="000000"/>
              </w:rPr>
              <w:t>Задача 3: Содержание имеющихся объектов благоустройства</w:t>
            </w:r>
          </w:p>
        </w:tc>
      </w:tr>
      <w:tr w:rsidR="004E7E31" w:rsidRPr="004E7E31" w:rsidTr="004E7E31">
        <w:trPr>
          <w:trHeight w:val="780"/>
        </w:trPr>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w:t>
            </w:r>
          </w:p>
        </w:tc>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850" w:type="pct"/>
            <w:vMerge w:val="restart"/>
            <w:shd w:val="clear" w:color="auto" w:fill="auto"/>
            <w:vAlign w:val="center"/>
            <w:hideMark/>
          </w:tcPr>
          <w:p w:rsidR="004E7E31" w:rsidRPr="004E7E31" w:rsidRDefault="004E7E31" w:rsidP="004E7E31">
            <w:pPr>
              <w:rPr>
                <w:color w:val="000000"/>
              </w:rPr>
            </w:pPr>
            <w:r w:rsidRPr="004E7E31">
              <w:rPr>
                <w:color w:val="000000"/>
              </w:rPr>
              <w:t>Основное мероприятие «Благоустройство территорий муниципального образования «Город Кедровый»</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23 128,06</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2 480,86</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5 202,85</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3 055,82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4 130,19</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4 111,47</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4 146,87</w:t>
            </w:r>
          </w:p>
        </w:tc>
      </w:tr>
      <w:tr w:rsidR="004E7E31" w:rsidRPr="004E7E31" w:rsidTr="004E7E31">
        <w:trPr>
          <w:trHeight w:val="66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69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23 128,06</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2 480,86</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5 202,85</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3 055,82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4 130,19</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4 111,47</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4 146,87</w:t>
            </w:r>
          </w:p>
        </w:tc>
      </w:tr>
      <w:tr w:rsidR="004E7E31" w:rsidRPr="004E7E31" w:rsidTr="004E7E31">
        <w:trPr>
          <w:trHeight w:val="73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99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72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обоснованных жалоб на благоустройство,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1590"/>
        </w:trPr>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lastRenderedPageBreak/>
              <w:t>1</w:t>
            </w:r>
          </w:p>
        </w:tc>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w:t>
            </w:r>
          </w:p>
        </w:tc>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850" w:type="pct"/>
            <w:vMerge w:val="restart"/>
            <w:shd w:val="clear" w:color="auto" w:fill="auto"/>
            <w:vAlign w:val="center"/>
            <w:hideMark/>
          </w:tcPr>
          <w:p w:rsidR="004E7E31" w:rsidRPr="004E7E31" w:rsidRDefault="004E7E31" w:rsidP="004E7E31">
            <w:pPr>
              <w:jc w:val="center"/>
              <w:rPr>
                <w:color w:val="000000"/>
              </w:rPr>
            </w:pPr>
            <w:r w:rsidRPr="004E7E31">
              <w:rPr>
                <w:color w:val="000000"/>
              </w:rPr>
              <w:t>Содержание, приобретение материалов и ремонт объектов благоустройства</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22 488,81</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2 368,71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5 088,46</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3 055,82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3 980,19</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3 998,76</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3 996,87</w:t>
            </w:r>
          </w:p>
        </w:tc>
      </w:tr>
      <w:tr w:rsidR="004E7E31" w:rsidRPr="004E7E31" w:rsidTr="004E7E31">
        <w:trPr>
          <w:trHeight w:val="75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Областного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22 488,81</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2 368,71</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5 088,46</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3 055,82</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3 980,19</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3 998,76</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3 996,87</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8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52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обоснованных жалоб на благоустройство,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right"/>
              <w:rPr>
                <w:color w:val="000000"/>
                <w:sz w:val="20"/>
                <w:szCs w:val="20"/>
              </w:rPr>
            </w:pPr>
            <w:r w:rsidRPr="004E7E31">
              <w:rPr>
                <w:color w:val="000000"/>
                <w:sz w:val="20"/>
                <w:szCs w:val="20"/>
              </w:rPr>
              <w:t>0</w:t>
            </w:r>
          </w:p>
        </w:tc>
        <w:tc>
          <w:tcPr>
            <w:tcW w:w="355" w:type="pct"/>
            <w:shd w:val="clear" w:color="000000" w:fill="FFFFFF"/>
            <w:noWrap/>
            <w:vAlign w:val="center"/>
            <w:hideMark/>
          </w:tcPr>
          <w:p w:rsidR="004E7E31" w:rsidRPr="004E7E31" w:rsidRDefault="004E7E31" w:rsidP="004E7E31">
            <w:pPr>
              <w:jc w:val="right"/>
              <w:rPr>
                <w:color w:val="000000"/>
                <w:sz w:val="20"/>
                <w:szCs w:val="20"/>
              </w:rPr>
            </w:pPr>
            <w:r w:rsidRPr="004E7E31">
              <w:rPr>
                <w:color w:val="000000"/>
                <w:sz w:val="20"/>
                <w:szCs w:val="20"/>
              </w:rPr>
              <w:t>0</w:t>
            </w:r>
          </w:p>
        </w:tc>
        <w:tc>
          <w:tcPr>
            <w:tcW w:w="324" w:type="pct"/>
            <w:shd w:val="clear" w:color="000000" w:fill="FFFFFF"/>
            <w:noWrap/>
            <w:vAlign w:val="center"/>
            <w:hideMark/>
          </w:tcPr>
          <w:p w:rsidR="004E7E31" w:rsidRPr="004E7E31" w:rsidRDefault="004E7E31" w:rsidP="004E7E31">
            <w:pPr>
              <w:jc w:val="right"/>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right"/>
              <w:rPr>
                <w:color w:val="000000"/>
                <w:sz w:val="20"/>
                <w:szCs w:val="20"/>
              </w:rPr>
            </w:pPr>
            <w:r w:rsidRPr="004E7E31">
              <w:rPr>
                <w:color w:val="000000"/>
                <w:sz w:val="20"/>
                <w:szCs w:val="20"/>
              </w:rPr>
              <w:t>0</w:t>
            </w:r>
          </w:p>
        </w:tc>
        <w:tc>
          <w:tcPr>
            <w:tcW w:w="330" w:type="pct"/>
            <w:shd w:val="clear" w:color="000000" w:fill="FFFFFF"/>
            <w:vAlign w:val="center"/>
            <w:hideMark/>
          </w:tcPr>
          <w:p w:rsidR="004E7E31" w:rsidRPr="004E7E31" w:rsidRDefault="004E7E31" w:rsidP="004E7E31">
            <w:pPr>
              <w:jc w:val="right"/>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right"/>
              <w:rPr>
                <w:color w:val="000000"/>
                <w:sz w:val="20"/>
                <w:szCs w:val="20"/>
              </w:rPr>
            </w:pPr>
            <w:r w:rsidRPr="004E7E31">
              <w:rPr>
                <w:color w:val="000000"/>
                <w:sz w:val="20"/>
                <w:szCs w:val="20"/>
              </w:rPr>
              <w:t>0</w:t>
            </w:r>
          </w:p>
        </w:tc>
      </w:tr>
      <w:tr w:rsidR="004E7E31" w:rsidRPr="004E7E31" w:rsidTr="004E7E31">
        <w:trPr>
          <w:trHeight w:val="525"/>
        </w:trPr>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1</w:t>
            </w:r>
          </w:p>
        </w:tc>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3</w:t>
            </w:r>
          </w:p>
        </w:tc>
        <w:tc>
          <w:tcPr>
            <w:tcW w:w="293" w:type="pct"/>
            <w:vMerge w:val="restart"/>
            <w:shd w:val="clear" w:color="auto" w:fill="auto"/>
            <w:vAlign w:val="center"/>
            <w:hideMark/>
          </w:tcPr>
          <w:p w:rsidR="004E7E31" w:rsidRPr="004E7E31" w:rsidRDefault="004E7E31" w:rsidP="004E7E31">
            <w:pPr>
              <w:jc w:val="center"/>
              <w:rPr>
                <w:color w:val="000000"/>
                <w:sz w:val="20"/>
                <w:szCs w:val="20"/>
              </w:rPr>
            </w:pPr>
            <w:r w:rsidRPr="004E7E31">
              <w:rPr>
                <w:color w:val="000000"/>
                <w:sz w:val="20"/>
                <w:szCs w:val="20"/>
              </w:rPr>
              <w:t>2</w:t>
            </w:r>
          </w:p>
        </w:tc>
        <w:tc>
          <w:tcPr>
            <w:tcW w:w="850" w:type="pct"/>
            <w:vMerge w:val="restart"/>
            <w:shd w:val="clear" w:color="auto" w:fill="auto"/>
            <w:vAlign w:val="center"/>
            <w:hideMark/>
          </w:tcPr>
          <w:p w:rsidR="004E7E31" w:rsidRPr="004E7E31" w:rsidRDefault="004E7E31" w:rsidP="004E7E31">
            <w:pPr>
              <w:rPr>
                <w:color w:val="000000"/>
              </w:rPr>
            </w:pPr>
            <w:r w:rsidRPr="004E7E31">
              <w:rPr>
                <w:color w:val="000000"/>
              </w:rPr>
              <w:t>Обустройство и содержание мест захоронения</w:t>
            </w: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Объем финансирования всего (тыс. рублей), в том числе за счет средств</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639,25</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112,15</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114,39</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150,00</w:t>
            </w:r>
          </w:p>
        </w:tc>
        <w:tc>
          <w:tcPr>
            <w:tcW w:w="330"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112,71</w:t>
            </w:r>
          </w:p>
        </w:tc>
        <w:tc>
          <w:tcPr>
            <w:tcW w:w="293"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150,00</w:t>
            </w:r>
          </w:p>
        </w:tc>
      </w:tr>
      <w:tr w:rsidR="004E7E31" w:rsidRPr="004E7E31" w:rsidTr="004E7E31">
        <w:trPr>
          <w:trHeight w:val="6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Федерального бюджета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76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 xml:space="preserve">Областного бюджета (по </w:t>
            </w:r>
            <w:r w:rsidRPr="004E7E31">
              <w:rPr>
                <w:color w:val="000000"/>
                <w:sz w:val="20"/>
                <w:szCs w:val="20"/>
              </w:rPr>
              <w:lastRenderedPageBreak/>
              <w:t>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lastRenderedPageBreak/>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49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Местного бюджета</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639,25</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112,15</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114,39</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150,00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112,71</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150,00</w:t>
            </w:r>
          </w:p>
        </w:tc>
      </w:tr>
      <w:tr w:rsidR="004E7E31" w:rsidRPr="004E7E31" w:rsidTr="004E7E31">
        <w:trPr>
          <w:trHeight w:val="78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ind w:firstLineChars="100" w:firstLine="200"/>
              <w:rPr>
                <w:color w:val="000000"/>
                <w:sz w:val="20"/>
                <w:szCs w:val="20"/>
              </w:rPr>
            </w:pPr>
            <w:r w:rsidRPr="004E7E31">
              <w:rPr>
                <w:color w:val="000000"/>
                <w:sz w:val="20"/>
                <w:szCs w:val="20"/>
              </w:rPr>
              <w:t>Внебюджетных источников (по согласованию)</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315"/>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Потребность</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0,00</w:t>
            </w:r>
          </w:p>
        </w:tc>
      </w:tr>
      <w:tr w:rsidR="004E7E31" w:rsidRPr="004E7E31" w:rsidTr="004E7E31">
        <w:trPr>
          <w:trHeight w:val="102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r>
      <w:tr w:rsidR="004E7E31" w:rsidRPr="004E7E31" w:rsidTr="004E7E31">
        <w:trPr>
          <w:trHeight w:val="930"/>
        </w:trPr>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293" w:type="pct"/>
            <w:vMerge/>
            <w:vAlign w:val="center"/>
            <w:hideMark/>
          </w:tcPr>
          <w:p w:rsidR="004E7E31" w:rsidRPr="004E7E31" w:rsidRDefault="004E7E31" w:rsidP="004E7E31">
            <w:pPr>
              <w:rPr>
                <w:color w:val="000000"/>
                <w:sz w:val="20"/>
                <w:szCs w:val="20"/>
              </w:rPr>
            </w:pPr>
          </w:p>
        </w:tc>
        <w:tc>
          <w:tcPr>
            <w:tcW w:w="850" w:type="pct"/>
            <w:vMerge/>
            <w:vAlign w:val="center"/>
            <w:hideMark/>
          </w:tcPr>
          <w:p w:rsidR="004E7E31" w:rsidRPr="004E7E31" w:rsidRDefault="004E7E31" w:rsidP="004E7E31">
            <w:pPr>
              <w:rPr>
                <w:color w:val="000000"/>
              </w:rPr>
            </w:pPr>
          </w:p>
        </w:tc>
        <w:tc>
          <w:tcPr>
            <w:tcW w:w="984" w:type="pct"/>
            <w:shd w:val="clear" w:color="000000" w:fill="FFFFFF"/>
            <w:vAlign w:val="center"/>
            <w:hideMark/>
          </w:tcPr>
          <w:p w:rsidR="004E7E31" w:rsidRPr="004E7E31" w:rsidRDefault="004E7E31" w:rsidP="004E7E31">
            <w:pPr>
              <w:rPr>
                <w:color w:val="000000"/>
                <w:sz w:val="20"/>
                <w:szCs w:val="20"/>
              </w:rPr>
            </w:pPr>
            <w:r w:rsidRPr="004E7E31">
              <w:rPr>
                <w:color w:val="000000"/>
                <w:sz w:val="20"/>
                <w:szCs w:val="20"/>
              </w:rPr>
              <w:t>Количество обоснованных жалоб на благоустройство, ед</w:t>
            </w:r>
          </w:p>
        </w:tc>
        <w:tc>
          <w:tcPr>
            <w:tcW w:w="355"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х</w:t>
            </w:r>
          </w:p>
        </w:tc>
        <w:tc>
          <w:tcPr>
            <w:tcW w:w="336"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55"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24" w:type="pct"/>
            <w:shd w:val="clear" w:color="000000" w:fill="FFFFFF"/>
            <w:noWrap/>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330"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p>
        </w:tc>
        <w:tc>
          <w:tcPr>
            <w:tcW w:w="293" w:type="pct"/>
            <w:shd w:val="clear" w:color="000000" w:fill="FFFFFF"/>
            <w:vAlign w:val="center"/>
            <w:hideMark/>
          </w:tcPr>
          <w:p w:rsidR="004E7E31" w:rsidRPr="004E7E31" w:rsidRDefault="004E7E31" w:rsidP="004E7E31">
            <w:pPr>
              <w:jc w:val="center"/>
              <w:rPr>
                <w:color w:val="000000"/>
                <w:sz w:val="20"/>
                <w:szCs w:val="20"/>
              </w:rPr>
            </w:pPr>
            <w:r w:rsidRPr="004E7E31">
              <w:rPr>
                <w:color w:val="000000"/>
                <w:sz w:val="20"/>
                <w:szCs w:val="20"/>
              </w:rPr>
              <w:t>0</w:t>
            </w:r>
            <w:r w:rsidR="00945EB0">
              <w:rPr>
                <w:color w:val="000000"/>
                <w:sz w:val="20"/>
                <w:szCs w:val="20"/>
              </w:rPr>
              <w:t>»;</w:t>
            </w:r>
          </w:p>
        </w:tc>
      </w:tr>
    </w:tbl>
    <w:p w:rsidR="00746C2B" w:rsidRDefault="00746C2B" w:rsidP="00746C2B">
      <w:pPr>
        <w:ind w:firstLine="709"/>
        <w:jc w:val="both"/>
      </w:pPr>
    </w:p>
    <w:p w:rsidR="00746C2B" w:rsidRDefault="00746C2B" w:rsidP="00746C2B">
      <w:pPr>
        <w:ind w:firstLine="709"/>
        <w:jc w:val="both"/>
      </w:pPr>
      <w:r>
        <w:t>4)</w:t>
      </w:r>
      <w:r w:rsidRPr="00ED3A33">
        <w:t xml:space="preserve"> в подпрограмме 3 «Содержание и развитие жилищного фонда» Программы (далее – Подпрограмма 3):</w:t>
      </w:r>
    </w:p>
    <w:p w:rsidR="00746C2B" w:rsidRDefault="00746C2B" w:rsidP="00746C2B">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746C2B" w:rsidRDefault="00746C2B" w:rsidP="00746C2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522"/>
        <w:gridCol w:w="1375"/>
        <w:gridCol w:w="966"/>
        <w:gridCol w:w="888"/>
        <w:gridCol w:w="805"/>
        <w:gridCol w:w="1018"/>
        <w:gridCol w:w="866"/>
        <w:gridCol w:w="866"/>
        <w:gridCol w:w="766"/>
      </w:tblGrid>
      <w:tr w:rsidR="00746C2B" w:rsidRPr="00A7125E" w:rsidTr="004E7E31">
        <w:trPr>
          <w:trHeight w:val="330"/>
        </w:trPr>
        <w:tc>
          <w:tcPr>
            <w:tcW w:w="208" w:type="pct"/>
            <w:vMerge w:val="restart"/>
            <w:shd w:val="clear" w:color="auto" w:fill="auto"/>
            <w:vAlign w:val="center"/>
            <w:hideMark/>
          </w:tcPr>
          <w:p w:rsidR="00746C2B" w:rsidRPr="00A7125E" w:rsidRDefault="00945EB0" w:rsidP="00F21DF4">
            <w:pPr>
              <w:jc w:val="center"/>
              <w:rPr>
                <w:color w:val="000000"/>
                <w:sz w:val="18"/>
                <w:szCs w:val="20"/>
              </w:rPr>
            </w:pPr>
            <w:r w:rsidRPr="00945EB0">
              <w:rPr>
                <w:color w:val="000000"/>
                <w:sz w:val="20"/>
                <w:szCs w:val="20"/>
              </w:rPr>
              <w:t>«</w:t>
            </w:r>
            <w:r w:rsidR="00746C2B" w:rsidRPr="00945EB0">
              <w:rPr>
                <w:color w:val="000000"/>
                <w:sz w:val="20"/>
                <w:szCs w:val="20"/>
              </w:rPr>
              <w:t>9</w:t>
            </w:r>
          </w:p>
        </w:tc>
        <w:tc>
          <w:tcPr>
            <w:tcW w:w="814" w:type="pct"/>
            <w:vMerge w:val="restart"/>
            <w:shd w:val="clear" w:color="auto" w:fill="auto"/>
            <w:vAlign w:val="center"/>
            <w:hideMark/>
          </w:tcPr>
          <w:p w:rsidR="00746C2B" w:rsidRPr="00A7125E" w:rsidRDefault="00746C2B" w:rsidP="00F21DF4">
            <w:pPr>
              <w:rPr>
                <w:color w:val="000000"/>
                <w:sz w:val="18"/>
                <w:szCs w:val="20"/>
              </w:rPr>
            </w:pPr>
            <w:r w:rsidRPr="00A7125E">
              <w:rPr>
                <w:color w:val="000000"/>
                <w:sz w:val="18"/>
                <w:szCs w:val="20"/>
              </w:rPr>
              <w:t>Объем и источники финансирования подпрограммы муниципальной программы (с детализацией по годам реализации, тыс. рублей)</w:t>
            </w:r>
          </w:p>
        </w:tc>
        <w:tc>
          <w:tcPr>
            <w:tcW w:w="714"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Источники</w:t>
            </w:r>
          </w:p>
        </w:tc>
        <w:tc>
          <w:tcPr>
            <w:tcW w:w="502"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Всего</w:t>
            </w:r>
          </w:p>
        </w:tc>
        <w:tc>
          <w:tcPr>
            <w:tcW w:w="480"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2021</w:t>
            </w:r>
          </w:p>
        </w:tc>
        <w:tc>
          <w:tcPr>
            <w:tcW w:w="436"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2022</w:t>
            </w:r>
          </w:p>
        </w:tc>
        <w:tc>
          <w:tcPr>
            <w:tcW w:w="548"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2023</w:t>
            </w:r>
          </w:p>
        </w:tc>
        <w:tc>
          <w:tcPr>
            <w:tcW w:w="450"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2024</w:t>
            </w:r>
          </w:p>
        </w:tc>
        <w:tc>
          <w:tcPr>
            <w:tcW w:w="450"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2025</w:t>
            </w:r>
          </w:p>
        </w:tc>
        <w:tc>
          <w:tcPr>
            <w:tcW w:w="398"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2026</w:t>
            </w:r>
          </w:p>
        </w:tc>
      </w:tr>
      <w:tr w:rsidR="004E7E31" w:rsidRPr="00A7125E" w:rsidTr="004E7E31">
        <w:trPr>
          <w:trHeight w:val="439"/>
        </w:trPr>
        <w:tc>
          <w:tcPr>
            <w:tcW w:w="208" w:type="pct"/>
            <w:vMerge/>
            <w:vAlign w:val="center"/>
            <w:hideMark/>
          </w:tcPr>
          <w:p w:rsidR="004E7E31" w:rsidRPr="00A7125E" w:rsidRDefault="004E7E31" w:rsidP="004E7E31">
            <w:pPr>
              <w:rPr>
                <w:color w:val="000000"/>
                <w:sz w:val="18"/>
                <w:szCs w:val="20"/>
              </w:rPr>
            </w:pPr>
          </w:p>
        </w:tc>
        <w:tc>
          <w:tcPr>
            <w:tcW w:w="814" w:type="pct"/>
            <w:vMerge/>
            <w:vAlign w:val="center"/>
            <w:hideMark/>
          </w:tcPr>
          <w:p w:rsidR="004E7E31" w:rsidRPr="00A7125E" w:rsidRDefault="004E7E31" w:rsidP="004E7E31">
            <w:pPr>
              <w:rPr>
                <w:color w:val="000000"/>
                <w:sz w:val="18"/>
                <w:szCs w:val="20"/>
              </w:rPr>
            </w:pPr>
          </w:p>
        </w:tc>
        <w:tc>
          <w:tcPr>
            <w:tcW w:w="714" w:type="pct"/>
            <w:shd w:val="clear" w:color="auto" w:fill="auto"/>
            <w:vAlign w:val="center"/>
            <w:hideMark/>
          </w:tcPr>
          <w:p w:rsidR="004E7E31" w:rsidRPr="00A7125E" w:rsidRDefault="004E7E31" w:rsidP="004E7E31">
            <w:pPr>
              <w:rPr>
                <w:color w:val="000000"/>
                <w:sz w:val="18"/>
                <w:szCs w:val="20"/>
              </w:rPr>
            </w:pPr>
            <w:r w:rsidRPr="00A7125E">
              <w:rPr>
                <w:color w:val="000000"/>
                <w:sz w:val="18"/>
                <w:szCs w:val="20"/>
              </w:rPr>
              <w:t>Итого по всем источникам</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16447,95</w:t>
            </w:r>
          </w:p>
        </w:tc>
        <w:tc>
          <w:tcPr>
            <w:tcW w:w="480"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2 197,79</w:t>
            </w:r>
          </w:p>
        </w:tc>
        <w:tc>
          <w:tcPr>
            <w:tcW w:w="436"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2 559,90</w:t>
            </w:r>
          </w:p>
        </w:tc>
        <w:tc>
          <w:tcPr>
            <w:tcW w:w="548"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2 577,40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3034,01</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3963,85</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2 115,00</w:t>
            </w:r>
          </w:p>
        </w:tc>
      </w:tr>
      <w:tr w:rsidR="004E7E31" w:rsidRPr="00A7125E" w:rsidTr="004E7E31">
        <w:trPr>
          <w:trHeight w:val="633"/>
        </w:trPr>
        <w:tc>
          <w:tcPr>
            <w:tcW w:w="208" w:type="pct"/>
            <w:vMerge/>
            <w:vAlign w:val="center"/>
            <w:hideMark/>
          </w:tcPr>
          <w:p w:rsidR="004E7E31" w:rsidRPr="00A7125E" w:rsidRDefault="004E7E31" w:rsidP="004E7E31">
            <w:pPr>
              <w:rPr>
                <w:color w:val="000000"/>
                <w:sz w:val="18"/>
                <w:szCs w:val="20"/>
              </w:rPr>
            </w:pPr>
          </w:p>
        </w:tc>
        <w:tc>
          <w:tcPr>
            <w:tcW w:w="814" w:type="pct"/>
            <w:vMerge/>
            <w:vAlign w:val="center"/>
            <w:hideMark/>
          </w:tcPr>
          <w:p w:rsidR="004E7E31" w:rsidRPr="00A7125E" w:rsidRDefault="004E7E31" w:rsidP="004E7E31">
            <w:pPr>
              <w:rPr>
                <w:color w:val="000000"/>
                <w:sz w:val="18"/>
                <w:szCs w:val="20"/>
              </w:rPr>
            </w:pPr>
          </w:p>
        </w:tc>
        <w:tc>
          <w:tcPr>
            <w:tcW w:w="714" w:type="pct"/>
            <w:shd w:val="clear" w:color="auto" w:fill="auto"/>
            <w:vAlign w:val="center"/>
            <w:hideMark/>
          </w:tcPr>
          <w:p w:rsidR="004E7E31" w:rsidRPr="00A7125E" w:rsidRDefault="004E7E31" w:rsidP="004E7E31">
            <w:pPr>
              <w:rPr>
                <w:color w:val="000000"/>
                <w:sz w:val="18"/>
                <w:szCs w:val="20"/>
              </w:rPr>
            </w:pPr>
            <w:r w:rsidRPr="00A7125E">
              <w:rPr>
                <w:color w:val="000000"/>
                <w:sz w:val="18"/>
                <w:szCs w:val="20"/>
              </w:rPr>
              <w:t>федеральный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80"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36"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548"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r>
      <w:tr w:rsidR="004E7E31" w:rsidRPr="00A7125E" w:rsidTr="004E7E31">
        <w:trPr>
          <w:trHeight w:val="766"/>
        </w:trPr>
        <w:tc>
          <w:tcPr>
            <w:tcW w:w="208" w:type="pct"/>
            <w:vMerge/>
            <w:vAlign w:val="center"/>
            <w:hideMark/>
          </w:tcPr>
          <w:p w:rsidR="004E7E31" w:rsidRPr="00A7125E" w:rsidRDefault="004E7E31" w:rsidP="004E7E31">
            <w:pPr>
              <w:rPr>
                <w:color w:val="000000"/>
                <w:sz w:val="18"/>
                <w:szCs w:val="20"/>
              </w:rPr>
            </w:pPr>
          </w:p>
        </w:tc>
        <w:tc>
          <w:tcPr>
            <w:tcW w:w="814" w:type="pct"/>
            <w:vMerge/>
            <w:vAlign w:val="center"/>
            <w:hideMark/>
          </w:tcPr>
          <w:p w:rsidR="004E7E31" w:rsidRPr="00A7125E" w:rsidRDefault="004E7E31" w:rsidP="004E7E31">
            <w:pPr>
              <w:rPr>
                <w:color w:val="000000"/>
                <w:sz w:val="18"/>
                <w:szCs w:val="20"/>
              </w:rPr>
            </w:pPr>
          </w:p>
        </w:tc>
        <w:tc>
          <w:tcPr>
            <w:tcW w:w="714" w:type="pct"/>
            <w:shd w:val="clear" w:color="auto" w:fill="auto"/>
            <w:vAlign w:val="center"/>
            <w:hideMark/>
          </w:tcPr>
          <w:p w:rsidR="004E7E31" w:rsidRPr="00A7125E" w:rsidRDefault="004E7E31" w:rsidP="004E7E31">
            <w:pPr>
              <w:rPr>
                <w:color w:val="000000"/>
                <w:sz w:val="18"/>
                <w:szCs w:val="20"/>
              </w:rPr>
            </w:pPr>
            <w:r w:rsidRPr="00A7125E">
              <w:rPr>
                <w:color w:val="000000"/>
                <w:sz w:val="18"/>
                <w:szCs w:val="20"/>
              </w:rPr>
              <w:t>областной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675,00</w:t>
            </w:r>
          </w:p>
        </w:tc>
        <w:tc>
          <w:tcPr>
            <w:tcW w:w="480"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150,00</w:t>
            </w:r>
          </w:p>
        </w:tc>
        <w:tc>
          <w:tcPr>
            <w:tcW w:w="436"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125,00</w:t>
            </w:r>
          </w:p>
        </w:tc>
        <w:tc>
          <w:tcPr>
            <w:tcW w:w="548"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100,00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100,00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100,00</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100,00</w:t>
            </w:r>
          </w:p>
        </w:tc>
      </w:tr>
      <w:tr w:rsidR="004E7E31" w:rsidRPr="00A7125E" w:rsidTr="004E7E31">
        <w:trPr>
          <w:trHeight w:val="645"/>
        </w:trPr>
        <w:tc>
          <w:tcPr>
            <w:tcW w:w="208" w:type="pct"/>
            <w:vMerge/>
            <w:vAlign w:val="center"/>
            <w:hideMark/>
          </w:tcPr>
          <w:p w:rsidR="004E7E31" w:rsidRPr="00A7125E" w:rsidRDefault="004E7E31" w:rsidP="004E7E31">
            <w:pPr>
              <w:rPr>
                <w:color w:val="000000"/>
                <w:sz w:val="18"/>
                <w:szCs w:val="20"/>
              </w:rPr>
            </w:pPr>
          </w:p>
        </w:tc>
        <w:tc>
          <w:tcPr>
            <w:tcW w:w="814" w:type="pct"/>
            <w:vMerge/>
            <w:vAlign w:val="center"/>
            <w:hideMark/>
          </w:tcPr>
          <w:p w:rsidR="004E7E31" w:rsidRPr="00A7125E" w:rsidRDefault="004E7E31" w:rsidP="004E7E31">
            <w:pPr>
              <w:rPr>
                <w:color w:val="000000"/>
                <w:sz w:val="18"/>
                <w:szCs w:val="20"/>
              </w:rPr>
            </w:pPr>
          </w:p>
        </w:tc>
        <w:tc>
          <w:tcPr>
            <w:tcW w:w="714" w:type="pct"/>
            <w:shd w:val="clear" w:color="auto" w:fill="auto"/>
            <w:vAlign w:val="center"/>
            <w:hideMark/>
          </w:tcPr>
          <w:p w:rsidR="004E7E31" w:rsidRPr="00A7125E" w:rsidRDefault="004E7E31" w:rsidP="004E7E31">
            <w:pPr>
              <w:rPr>
                <w:color w:val="000000"/>
                <w:sz w:val="18"/>
                <w:szCs w:val="20"/>
              </w:rPr>
            </w:pPr>
            <w:r w:rsidRPr="00A7125E">
              <w:rPr>
                <w:color w:val="000000"/>
                <w:sz w:val="18"/>
                <w:szCs w:val="20"/>
              </w:rPr>
              <w:t>Местный бюджет</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15 772,95</w:t>
            </w:r>
          </w:p>
        </w:tc>
        <w:tc>
          <w:tcPr>
            <w:tcW w:w="480"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2 047,79</w:t>
            </w:r>
          </w:p>
        </w:tc>
        <w:tc>
          <w:tcPr>
            <w:tcW w:w="436"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2 434,90</w:t>
            </w:r>
          </w:p>
        </w:tc>
        <w:tc>
          <w:tcPr>
            <w:tcW w:w="548"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2 477,40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2 934,01</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3 863,85</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2 015,00</w:t>
            </w:r>
          </w:p>
        </w:tc>
      </w:tr>
      <w:tr w:rsidR="004E7E31" w:rsidRPr="00A7125E" w:rsidTr="004E7E31">
        <w:trPr>
          <w:trHeight w:val="581"/>
        </w:trPr>
        <w:tc>
          <w:tcPr>
            <w:tcW w:w="208" w:type="pct"/>
            <w:vMerge/>
            <w:vAlign w:val="center"/>
            <w:hideMark/>
          </w:tcPr>
          <w:p w:rsidR="004E7E31" w:rsidRPr="00A7125E" w:rsidRDefault="004E7E31" w:rsidP="004E7E31">
            <w:pPr>
              <w:rPr>
                <w:color w:val="000000"/>
                <w:sz w:val="18"/>
                <w:szCs w:val="20"/>
              </w:rPr>
            </w:pPr>
          </w:p>
        </w:tc>
        <w:tc>
          <w:tcPr>
            <w:tcW w:w="814" w:type="pct"/>
            <w:vMerge/>
            <w:vAlign w:val="center"/>
            <w:hideMark/>
          </w:tcPr>
          <w:p w:rsidR="004E7E31" w:rsidRPr="00A7125E" w:rsidRDefault="004E7E31" w:rsidP="004E7E31">
            <w:pPr>
              <w:rPr>
                <w:color w:val="000000"/>
                <w:sz w:val="18"/>
                <w:szCs w:val="20"/>
              </w:rPr>
            </w:pPr>
          </w:p>
        </w:tc>
        <w:tc>
          <w:tcPr>
            <w:tcW w:w="714" w:type="pct"/>
            <w:shd w:val="clear" w:color="auto" w:fill="auto"/>
            <w:vAlign w:val="center"/>
            <w:hideMark/>
          </w:tcPr>
          <w:p w:rsidR="004E7E31" w:rsidRPr="00A7125E" w:rsidRDefault="004E7E31" w:rsidP="004E7E31">
            <w:pPr>
              <w:rPr>
                <w:color w:val="000000"/>
                <w:sz w:val="18"/>
                <w:szCs w:val="20"/>
              </w:rPr>
            </w:pPr>
            <w:r w:rsidRPr="00A7125E">
              <w:rPr>
                <w:color w:val="000000"/>
                <w:sz w:val="18"/>
                <w:szCs w:val="20"/>
              </w:rPr>
              <w:t>внебюджетные источники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80"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36"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548" w:type="pct"/>
            <w:tcBorders>
              <w:top w:val="single" w:sz="8" w:space="0" w:color="auto"/>
              <w:left w:val="nil"/>
              <w:bottom w:val="single" w:sz="8" w:space="0" w:color="auto"/>
              <w:right w:val="single" w:sz="8" w:space="0" w:color="000000"/>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450"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c>
          <w:tcPr>
            <w:tcW w:w="398" w:type="pct"/>
            <w:tcBorders>
              <w:top w:val="nil"/>
              <w:left w:val="nil"/>
              <w:bottom w:val="single" w:sz="8" w:space="0" w:color="auto"/>
              <w:right w:val="single" w:sz="8" w:space="0" w:color="auto"/>
            </w:tcBorders>
            <w:shd w:val="clear" w:color="auto" w:fill="auto"/>
            <w:vAlign w:val="center"/>
            <w:hideMark/>
          </w:tcPr>
          <w:p w:rsidR="004E7E31" w:rsidRPr="004E7E31" w:rsidRDefault="004E7E31" w:rsidP="004E7E31">
            <w:pPr>
              <w:jc w:val="center"/>
              <w:rPr>
                <w:color w:val="000000"/>
                <w:sz w:val="20"/>
              </w:rPr>
            </w:pPr>
            <w:r w:rsidRPr="004E7E31">
              <w:rPr>
                <w:color w:val="000000"/>
                <w:sz w:val="20"/>
              </w:rPr>
              <w:t>0,00</w:t>
            </w:r>
          </w:p>
        </w:tc>
      </w:tr>
      <w:tr w:rsidR="00D069F2" w:rsidRPr="00A7125E" w:rsidTr="004E7E31">
        <w:trPr>
          <w:trHeight w:val="330"/>
        </w:trPr>
        <w:tc>
          <w:tcPr>
            <w:tcW w:w="208" w:type="pct"/>
            <w:vMerge/>
            <w:vAlign w:val="center"/>
            <w:hideMark/>
          </w:tcPr>
          <w:p w:rsidR="00D069F2" w:rsidRPr="00A7125E" w:rsidRDefault="00D069F2" w:rsidP="00D069F2">
            <w:pPr>
              <w:rPr>
                <w:color w:val="000000"/>
                <w:sz w:val="18"/>
                <w:szCs w:val="20"/>
              </w:rPr>
            </w:pPr>
          </w:p>
        </w:tc>
        <w:tc>
          <w:tcPr>
            <w:tcW w:w="814"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Потребность</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right"/>
              <w:rPr>
                <w:color w:val="000000"/>
                <w:sz w:val="20"/>
              </w:rPr>
            </w:pPr>
            <w:r w:rsidRPr="00D069F2">
              <w:rPr>
                <w:color w:val="000000"/>
                <w:sz w:val="20"/>
              </w:rPr>
              <w:t>0,00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right"/>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right"/>
              <w:rPr>
                <w:color w:val="000000"/>
                <w:sz w:val="20"/>
              </w:rPr>
            </w:pPr>
            <w:r w:rsidRPr="00D069F2">
              <w:rPr>
                <w:color w:val="000000"/>
                <w:sz w:val="20"/>
              </w:rPr>
              <w:t>0,00</w:t>
            </w:r>
            <w:r w:rsidR="00945EB0">
              <w:rPr>
                <w:color w:val="000000"/>
                <w:sz w:val="20"/>
              </w:rPr>
              <w:t>»;</w:t>
            </w:r>
          </w:p>
        </w:tc>
      </w:tr>
    </w:tbl>
    <w:p w:rsidR="00F21DF4" w:rsidRDefault="00F21DF4" w:rsidP="00805DAF">
      <w:pPr>
        <w:ind w:firstLine="709"/>
        <w:jc w:val="both"/>
      </w:pPr>
    </w:p>
    <w:p w:rsidR="00805DAF" w:rsidRDefault="00805DAF" w:rsidP="00805DAF">
      <w:pPr>
        <w:ind w:firstLine="709"/>
        <w:jc w:val="both"/>
      </w:pPr>
      <w:r>
        <w:t>б) раздел 3 Подпрограммы 3 изложить в новой редакции:</w:t>
      </w:r>
    </w:p>
    <w:p w:rsidR="00F21DF4" w:rsidRDefault="00805DAF" w:rsidP="00805DAF">
      <w:pPr>
        <w:ind w:firstLine="709"/>
        <w:jc w:val="both"/>
        <w:rPr>
          <w:b/>
        </w:rPr>
      </w:pPr>
      <w:r>
        <w:t>«</w:t>
      </w:r>
      <w:r w:rsidRPr="00F21DF4">
        <w:rPr>
          <w:b/>
        </w:rPr>
        <w:t>3.</w:t>
      </w:r>
      <w:r w:rsidR="001E17E7">
        <w:rPr>
          <w:b/>
        </w:rPr>
        <w:t xml:space="preserve"> </w:t>
      </w:r>
      <w:r w:rsidRPr="00F21DF4">
        <w:rPr>
          <w:b/>
        </w:rPr>
        <w:t>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r w:rsidR="00945EB0">
        <w:rPr>
          <w:b/>
        </w:rPr>
        <w:t>»</w:t>
      </w:r>
    </w:p>
    <w:p w:rsidR="00F21DF4" w:rsidRDefault="00945EB0" w:rsidP="00945EB0">
      <w:pPr>
        <w:ind w:firstLine="709"/>
        <w:jc w:val="right"/>
        <w:rPr>
          <w:b/>
        </w:rPr>
      </w:pPr>
      <w:r>
        <w:rPr>
          <w:b/>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60"/>
        <w:gridCol w:w="438"/>
        <w:gridCol w:w="1589"/>
        <w:gridCol w:w="1455"/>
        <w:gridCol w:w="632"/>
        <w:gridCol w:w="746"/>
        <w:gridCol w:w="746"/>
        <w:gridCol w:w="746"/>
        <w:gridCol w:w="746"/>
        <w:gridCol w:w="746"/>
        <w:gridCol w:w="746"/>
      </w:tblGrid>
      <w:tr w:rsidR="004E7E31" w:rsidTr="004E7E31">
        <w:trPr>
          <w:trHeight w:val="1185"/>
        </w:trPr>
        <w:tc>
          <w:tcPr>
            <w:tcW w:w="986" w:type="pct"/>
            <w:gridSpan w:val="3"/>
            <w:vMerge w:val="restart"/>
            <w:shd w:val="clear" w:color="000000" w:fill="FFFFFF"/>
            <w:vAlign w:val="center"/>
            <w:hideMark/>
          </w:tcPr>
          <w:p w:rsidR="004E7E31" w:rsidRDefault="004E7E31">
            <w:pPr>
              <w:jc w:val="center"/>
              <w:rPr>
                <w:color w:val="000000"/>
                <w:sz w:val="20"/>
                <w:szCs w:val="20"/>
              </w:rPr>
            </w:pPr>
            <w:r>
              <w:rPr>
                <w:color w:val="000000"/>
                <w:sz w:val="20"/>
                <w:szCs w:val="20"/>
              </w:rPr>
              <w:t xml:space="preserve">Код аналитической программной </w:t>
            </w:r>
            <w:r>
              <w:rPr>
                <w:color w:val="000000"/>
                <w:sz w:val="20"/>
                <w:szCs w:val="20"/>
              </w:rPr>
              <w:lastRenderedPageBreak/>
              <w:t>классификации</w:t>
            </w:r>
          </w:p>
        </w:tc>
        <w:tc>
          <w:tcPr>
            <w:tcW w:w="952" w:type="pct"/>
            <w:vMerge w:val="restart"/>
            <w:shd w:val="clear" w:color="000000" w:fill="FFFFFF"/>
            <w:vAlign w:val="center"/>
            <w:hideMark/>
          </w:tcPr>
          <w:p w:rsidR="004E7E31" w:rsidRDefault="004E7E31">
            <w:pPr>
              <w:jc w:val="center"/>
              <w:rPr>
                <w:color w:val="000000"/>
                <w:sz w:val="20"/>
                <w:szCs w:val="20"/>
              </w:rPr>
            </w:pPr>
            <w:r>
              <w:rPr>
                <w:color w:val="000000"/>
                <w:sz w:val="20"/>
                <w:szCs w:val="20"/>
              </w:rPr>
              <w:lastRenderedPageBreak/>
              <w:t xml:space="preserve">Наименование подпрограммы, задачи подпрограммы, основного </w:t>
            </w:r>
            <w:r>
              <w:rPr>
                <w:color w:val="000000"/>
                <w:sz w:val="20"/>
                <w:szCs w:val="20"/>
              </w:rPr>
              <w:lastRenderedPageBreak/>
              <w:t>мероприятия муниципальной программы</w:t>
            </w:r>
          </w:p>
        </w:tc>
        <w:tc>
          <w:tcPr>
            <w:tcW w:w="760" w:type="pct"/>
            <w:vMerge w:val="restart"/>
            <w:shd w:val="clear" w:color="000000" w:fill="FFFFFF"/>
            <w:vAlign w:val="center"/>
            <w:hideMark/>
          </w:tcPr>
          <w:p w:rsidR="004E7E31" w:rsidRDefault="004E7E31">
            <w:pPr>
              <w:jc w:val="center"/>
              <w:rPr>
                <w:color w:val="000000"/>
                <w:sz w:val="20"/>
                <w:szCs w:val="20"/>
              </w:rPr>
            </w:pPr>
            <w:r>
              <w:rPr>
                <w:color w:val="000000"/>
                <w:sz w:val="20"/>
                <w:szCs w:val="20"/>
              </w:rPr>
              <w:lastRenderedPageBreak/>
              <w:t>Источник финансирования</w:t>
            </w:r>
          </w:p>
        </w:tc>
        <w:tc>
          <w:tcPr>
            <w:tcW w:w="2301" w:type="pct"/>
            <w:gridSpan w:val="7"/>
            <w:shd w:val="clear" w:color="000000" w:fill="FFFFFF"/>
            <w:vAlign w:val="center"/>
            <w:hideMark/>
          </w:tcPr>
          <w:p w:rsidR="004E7E31" w:rsidRDefault="004E7E31">
            <w:pPr>
              <w:jc w:val="center"/>
              <w:rPr>
                <w:color w:val="000000"/>
                <w:sz w:val="20"/>
                <w:szCs w:val="20"/>
              </w:rPr>
            </w:pPr>
            <w:r>
              <w:rPr>
                <w:color w:val="000000"/>
                <w:sz w:val="20"/>
                <w:szCs w:val="20"/>
              </w:rPr>
              <w:t>Значение показателей</w:t>
            </w:r>
          </w:p>
        </w:tc>
      </w:tr>
      <w:tr w:rsidR="004E7E31" w:rsidTr="004E7E31">
        <w:trPr>
          <w:trHeight w:val="315"/>
        </w:trPr>
        <w:tc>
          <w:tcPr>
            <w:tcW w:w="986" w:type="pct"/>
            <w:gridSpan w:val="3"/>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vMerge/>
            <w:vAlign w:val="center"/>
            <w:hideMark/>
          </w:tcPr>
          <w:p w:rsidR="004E7E31" w:rsidRDefault="004E7E31">
            <w:pPr>
              <w:rPr>
                <w:color w:val="000000"/>
                <w:sz w:val="20"/>
                <w:szCs w:val="20"/>
              </w:rPr>
            </w:pP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 xml:space="preserve">Итого </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2021</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2022</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2023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2024</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2025</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2026</w:t>
            </w:r>
          </w:p>
        </w:tc>
      </w:tr>
      <w:tr w:rsidR="004E7E31" w:rsidTr="004E7E31">
        <w:trPr>
          <w:trHeight w:val="315"/>
        </w:trPr>
        <w:tc>
          <w:tcPr>
            <w:tcW w:w="329" w:type="pct"/>
            <w:shd w:val="clear" w:color="000000" w:fill="FFFFFF"/>
            <w:vAlign w:val="center"/>
            <w:hideMark/>
          </w:tcPr>
          <w:p w:rsidR="004E7E31" w:rsidRDefault="004E7E31">
            <w:pPr>
              <w:jc w:val="center"/>
              <w:rPr>
                <w:color w:val="000000"/>
                <w:sz w:val="20"/>
                <w:szCs w:val="20"/>
              </w:rPr>
            </w:pPr>
            <w:r>
              <w:rPr>
                <w:color w:val="000000"/>
                <w:sz w:val="20"/>
                <w:szCs w:val="20"/>
              </w:rPr>
              <w:lastRenderedPageBreak/>
              <w:t>ПП</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ОМ</w:t>
            </w:r>
          </w:p>
        </w:tc>
        <w:tc>
          <w:tcPr>
            <w:tcW w:w="329" w:type="pct"/>
            <w:shd w:val="clear" w:color="auto" w:fill="auto"/>
            <w:vAlign w:val="center"/>
            <w:hideMark/>
          </w:tcPr>
          <w:p w:rsidR="004E7E31" w:rsidRDefault="004E7E31">
            <w:pPr>
              <w:jc w:val="center"/>
              <w:rPr>
                <w:color w:val="000000"/>
                <w:sz w:val="20"/>
                <w:szCs w:val="20"/>
              </w:rPr>
            </w:pPr>
            <w:r>
              <w:rPr>
                <w:color w:val="000000"/>
                <w:sz w:val="20"/>
                <w:szCs w:val="20"/>
              </w:rPr>
              <w:t>М</w:t>
            </w:r>
          </w:p>
        </w:tc>
        <w:tc>
          <w:tcPr>
            <w:tcW w:w="952" w:type="pct"/>
            <w:vMerge/>
            <w:vAlign w:val="center"/>
            <w:hideMark/>
          </w:tcPr>
          <w:p w:rsidR="004E7E31" w:rsidRDefault="004E7E31">
            <w:pPr>
              <w:rPr>
                <w:color w:val="000000"/>
                <w:sz w:val="20"/>
                <w:szCs w:val="20"/>
              </w:rPr>
            </w:pPr>
          </w:p>
        </w:tc>
        <w:tc>
          <w:tcPr>
            <w:tcW w:w="760"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r>
      <w:tr w:rsidR="004E7E31" w:rsidTr="004E7E31">
        <w:trPr>
          <w:trHeight w:val="1020"/>
        </w:trPr>
        <w:tc>
          <w:tcPr>
            <w:tcW w:w="329" w:type="pct"/>
            <w:vMerge w:val="restart"/>
            <w:shd w:val="clear" w:color="000000" w:fill="FFFFFF"/>
            <w:noWrap/>
            <w:vAlign w:val="center"/>
            <w:hideMark/>
          </w:tcPr>
          <w:p w:rsidR="004E7E31" w:rsidRDefault="004E7E31">
            <w:pPr>
              <w:jc w:val="center"/>
              <w:rPr>
                <w:color w:val="000000"/>
              </w:rPr>
            </w:pPr>
            <w:r>
              <w:rPr>
                <w:color w:val="000000"/>
              </w:rPr>
              <w:t>3</w:t>
            </w:r>
          </w:p>
        </w:tc>
        <w:tc>
          <w:tcPr>
            <w:tcW w:w="329" w:type="pct"/>
            <w:vMerge w:val="restart"/>
            <w:shd w:val="clear" w:color="000000" w:fill="FFFFFF"/>
            <w:noWrap/>
            <w:vAlign w:val="center"/>
            <w:hideMark/>
          </w:tcPr>
          <w:p w:rsidR="004E7E31" w:rsidRDefault="004E7E31">
            <w:pPr>
              <w:jc w:val="center"/>
              <w:rPr>
                <w:color w:val="000000"/>
              </w:rPr>
            </w:pPr>
            <w:r>
              <w:rPr>
                <w:color w:val="000000"/>
              </w:rPr>
              <w:t>x</w:t>
            </w:r>
          </w:p>
        </w:tc>
        <w:tc>
          <w:tcPr>
            <w:tcW w:w="329" w:type="pct"/>
            <w:vMerge w:val="restart"/>
            <w:shd w:val="clear" w:color="000000" w:fill="FFFFFF"/>
            <w:vAlign w:val="center"/>
            <w:hideMark/>
          </w:tcPr>
          <w:p w:rsidR="004E7E31" w:rsidRDefault="004E7E31">
            <w:pPr>
              <w:jc w:val="center"/>
              <w:rPr>
                <w:color w:val="000000"/>
              </w:rPr>
            </w:pPr>
            <w:r>
              <w:rPr>
                <w:color w:val="000000"/>
              </w:rPr>
              <w:t>x</w:t>
            </w:r>
          </w:p>
        </w:tc>
        <w:tc>
          <w:tcPr>
            <w:tcW w:w="952" w:type="pct"/>
            <w:vMerge w:val="restart"/>
            <w:shd w:val="clear" w:color="000000" w:fill="FFFFFF"/>
            <w:vAlign w:val="center"/>
            <w:hideMark/>
          </w:tcPr>
          <w:p w:rsidR="004E7E31" w:rsidRDefault="004E7E31">
            <w:pPr>
              <w:rPr>
                <w:color w:val="000000"/>
                <w:sz w:val="20"/>
                <w:szCs w:val="20"/>
              </w:rPr>
            </w:pPr>
            <w:r>
              <w:rPr>
                <w:color w:val="000000"/>
                <w:sz w:val="20"/>
                <w:szCs w:val="20"/>
              </w:rPr>
              <w:t>Подпрограмма «</w:t>
            </w:r>
            <w:r>
              <w:rPr>
                <w:color w:val="000000"/>
              </w:rPr>
              <w:t>Содержание и развитие жилищного фонда</w:t>
            </w:r>
            <w:r>
              <w:rPr>
                <w:color w:val="000000"/>
                <w:sz w:val="20"/>
                <w:szCs w:val="20"/>
              </w:rPr>
              <w:t>»</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16 447,95</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2 197,79</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2 559,90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2 577,40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3 034,01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3 963,85</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2 115,00</w:t>
            </w:r>
          </w:p>
        </w:tc>
      </w:tr>
      <w:tr w:rsidR="004E7E31" w:rsidTr="004E7E31">
        <w:trPr>
          <w:trHeight w:val="750"/>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50"/>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675,00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150,00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125,00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r>
      <w:tr w:rsidR="004E7E31" w:rsidTr="004E7E31">
        <w:trPr>
          <w:trHeight w:val="31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15 772,95</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2 047,79</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2 434,90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2 477,40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2 934,01</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3 863,85</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2 015,00</w:t>
            </w:r>
          </w:p>
        </w:tc>
      </w:tr>
      <w:tr w:rsidR="004E7E31" w:rsidTr="004E7E31">
        <w:trPr>
          <w:trHeight w:val="780"/>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5000" w:type="pct"/>
            <w:gridSpan w:val="12"/>
            <w:shd w:val="clear" w:color="auto" w:fill="auto"/>
            <w:vAlign w:val="center"/>
            <w:hideMark/>
          </w:tcPr>
          <w:p w:rsidR="004E7E31" w:rsidRDefault="004E7E31">
            <w:pPr>
              <w:jc w:val="center"/>
              <w:rPr>
                <w:color w:val="000000"/>
                <w:sz w:val="20"/>
                <w:szCs w:val="20"/>
              </w:rPr>
            </w:pPr>
            <w:r>
              <w:rPr>
                <w:color w:val="000000"/>
                <w:sz w:val="20"/>
                <w:szCs w:val="20"/>
              </w:rPr>
              <w:t xml:space="preserve">Задача 1 </w:t>
            </w:r>
            <w:r>
              <w:rPr>
                <w:color w:val="000000"/>
              </w:rPr>
              <w:t>Управление муниципальным жилищным фондом</w:t>
            </w:r>
          </w:p>
        </w:tc>
      </w:tr>
      <w:tr w:rsidR="004E7E31" w:rsidTr="004E7E31">
        <w:trPr>
          <w:trHeight w:val="810"/>
        </w:trPr>
        <w:tc>
          <w:tcPr>
            <w:tcW w:w="329" w:type="pct"/>
            <w:vMerge w:val="restart"/>
            <w:shd w:val="clear" w:color="000000" w:fill="FFFFFF"/>
            <w:vAlign w:val="center"/>
            <w:hideMark/>
          </w:tcPr>
          <w:p w:rsidR="004E7E31" w:rsidRDefault="004E7E31">
            <w:pPr>
              <w:jc w:val="center"/>
              <w:rPr>
                <w:color w:val="000000"/>
              </w:rPr>
            </w:pPr>
            <w:r>
              <w:rPr>
                <w:color w:val="000000"/>
              </w:rPr>
              <w:t>3</w:t>
            </w:r>
          </w:p>
        </w:tc>
        <w:tc>
          <w:tcPr>
            <w:tcW w:w="329" w:type="pct"/>
            <w:vMerge w:val="restart"/>
            <w:shd w:val="clear" w:color="000000" w:fill="FFFFFF"/>
            <w:vAlign w:val="center"/>
            <w:hideMark/>
          </w:tcPr>
          <w:p w:rsidR="004E7E31" w:rsidRDefault="004E7E31">
            <w:pPr>
              <w:jc w:val="center"/>
              <w:rPr>
                <w:color w:val="000000"/>
              </w:rPr>
            </w:pPr>
            <w:r>
              <w:rPr>
                <w:color w:val="000000"/>
              </w:rPr>
              <w:t>1</w:t>
            </w:r>
          </w:p>
        </w:tc>
        <w:tc>
          <w:tcPr>
            <w:tcW w:w="329" w:type="pct"/>
            <w:vMerge w:val="restart"/>
            <w:shd w:val="clear" w:color="000000" w:fill="FFFFFF"/>
            <w:vAlign w:val="center"/>
            <w:hideMark/>
          </w:tcPr>
          <w:p w:rsidR="004E7E31" w:rsidRDefault="004E7E31">
            <w:pPr>
              <w:jc w:val="center"/>
              <w:rPr>
                <w:color w:val="000000"/>
              </w:rPr>
            </w:pPr>
            <w:r>
              <w:rPr>
                <w:color w:val="000000"/>
              </w:rPr>
              <w:t>х</w:t>
            </w:r>
          </w:p>
        </w:tc>
        <w:tc>
          <w:tcPr>
            <w:tcW w:w="952" w:type="pct"/>
            <w:vMerge w:val="restart"/>
            <w:shd w:val="clear" w:color="000000" w:fill="FFFFFF"/>
            <w:vAlign w:val="center"/>
            <w:hideMark/>
          </w:tcPr>
          <w:p w:rsidR="004E7E31" w:rsidRDefault="004E7E31">
            <w:pPr>
              <w:rPr>
                <w:color w:val="000000"/>
                <w:sz w:val="20"/>
                <w:szCs w:val="20"/>
              </w:rPr>
            </w:pPr>
            <w:r>
              <w:rPr>
                <w:color w:val="000000"/>
                <w:sz w:val="20"/>
                <w:szCs w:val="20"/>
              </w:rPr>
              <w:t>Основное мероприятие «</w:t>
            </w:r>
            <w:r>
              <w:rPr>
                <w:color w:val="000000"/>
              </w:rPr>
              <w:t>Управление муниципальным жилищным фондом»</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10 965,22</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2 033,20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1 671,00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1 664,00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1 712,77</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1 969,25</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1 915,00</w:t>
            </w:r>
          </w:p>
        </w:tc>
      </w:tr>
      <w:tr w:rsidR="004E7E31" w:rsidTr="004E7E31">
        <w:trPr>
          <w:trHeight w:val="64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52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10 965,22</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2 033,20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1 671,00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1 664,00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1 712,77</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1 969,25</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1 915,00</w:t>
            </w:r>
          </w:p>
        </w:tc>
      </w:tr>
      <w:tr w:rsidR="004E7E31" w:rsidTr="004E7E31">
        <w:trPr>
          <w:trHeight w:val="780"/>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12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1155"/>
        </w:trPr>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329" w:type="pct"/>
            <w:vMerge/>
            <w:vAlign w:val="center"/>
            <w:hideMark/>
          </w:tcPr>
          <w:p w:rsidR="004E7E31" w:rsidRDefault="004E7E31">
            <w:pPr>
              <w:rPr>
                <w:color w:val="00000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33</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35,8</w:t>
            </w:r>
          </w:p>
        </w:tc>
      </w:tr>
      <w:tr w:rsidR="004E7E31" w:rsidTr="004E7E31">
        <w:trPr>
          <w:trHeight w:val="975"/>
        </w:trPr>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lastRenderedPageBreak/>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952" w:type="pct"/>
            <w:vMerge w:val="restart"/>
            <w:shd w:val="clear" w:color="auto" w:fill="auto"/>
            <w:vAlign w:val="center"/>
            <w:hideMark/>
          </w:tcPr>
          <w:p w:rsidR="004E7E31" w:rsidRDefault="004E7E31">
            <w:pPr>
              <w:rPr>
                <w:color w:val="000000"/>
                <w:sz w:val="22"/>
                <w:szCs w:val="22"/>
              </w:rPr>
            </w:pPr>
            <w:r>
              <w:rPr>
                <w:color w:val="000000"/>
                <w:sz w:val="22"/>
                <w:szCs w:val="22"/>
              </w:rPr>
              <w:t>Содержание муниципального жилищного фонда</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10 965,22</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2 033,20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1 671,00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1 664,00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1 712,77</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1 969,25</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1 915,00</w:t>
            </w:r>
          </w:p>
        </w:tc>
      </w:tr>
      <w:tr w:rsidR="004E7E31" w:rsidTr="004E7E31">
        <w:trPr>
          <w:trHeight w:val="63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6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52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10 965,22</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2 033,20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1 671,00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1 664,00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1 712,77</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1 969,25</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1 915,00</w:t>
            </w:r>
          </w:p>
        </w:tc>
      </w:tr>
      <w:tr w:rsidR="004E7E31" w:rsidTr="004E7E31">
        <w:trPr>
          <w:trHeight w:val="79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03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129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33</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35,8</w:t>
            </w:r>
          </w:p>
        </w:tc>
      </w:tr>
      <w:tr w:rsidR="004E7E31" w:rsidTr="004E7E31">
        <w:trPr>
          <w:trHeight w:val="840"/>
        </w:trPr>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w:t>
            </w:r>
          </w:p>
        </w:tc>
        <w:tc>
          <w:tcPr>
            <w:tcW w:w="952" w:type="pct"/>
            <w:vMerge w:val="restart"/>
            <w:shd w:val="clear" w:color="000000" w:fill="FFFFFF"/>
            <w:vAlign w:val="center"/>
            <w:hideMark/>
          </w:tcPr>
          <w:p w:rsidR="004E7E31" w:rsidRDefault="004E7E31">
            <w:pPr>
              <w:rPr>
                <w:color w:val="000000"/>
                <w:sz w:val="22"/>
                <w:szCs w:val="22"/>
              </w:rPr>
            </w:pPr>
            <w:r>
              <w:rPr>
                <w:color w:val="000000"/>
                <w:sz w:val="22"/>
                <w:szCs w:val="22"/>
              </w:rPr>
              <w:t>Капитальный ремонт муниципального жилого фонда</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0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3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57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87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43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20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115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33</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35,8</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35,8</w:t>
            </w:r>
          </w:p>
        </w:tc>
      </w:tr>
      <w:tr w:rsidR="004E7E31" w:rsidTr="004E7E31">
        <w:trPr>
          <w:trHeight w:val="1035"/>
        </w:trPr>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3</w:t>
            </w:r>
          </w:p>
        </w:tc>
        <w:tc>
          <w:tcPr>
            <w:tcW w:w="952" w:type="pct"/>
            <w:vMerge w:val="restart"/>
            <w:shd w:val="clear" w:color="000000" w:fill="FFFFFF"/>
            <w:vAlign w:val="center"/>
            <w:hideMark/>
          </w:tcPr>
          <w:p w:rsidR="004E7E31" w:rsidRDefault="004E7E31">
            <w:pPr>
              <w:rPr>
                <w:color w:val="000000"/>
                <w:sz w:val="22"/>
                <w:szCs w:val="22"/>
              </w:rPr>
            </w:pPr>
            <w:r>
              <w:rPr>
                <w:color w:val="000000"/>
                <w:sz w:val="22"/>
                <w:szCs w:val="22"/>
              </w:rPr>
              <w:t>Создание условий для управления многоквартирным домами</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5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84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45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81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03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52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2"/>
                <w:szCs w:val="22"/>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Количество обоснованных жалоб, ед</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4</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3</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2</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w:t>
            </w:r>
          </w:p>
        </w:tc>
      </w:tr>
      <w:tr w:rsidR="004E7E31" w:rsidTr="004E7E31">
        <w:trPr>
          <w:trHeight w:val="1020"/>
        </w:trPr>
        <w:tc>
          <w:tcPr>
            <w:tcW w:w="5000" w:type="pct"/>
            <w:gridSpan w:val="12"/>
            <w:shd w:val="clear" w:color="auto" w:fill="auto"/>
            <w:vAlign w:val="center"/>
            <w:hideMark/>
          </w:tcPr>
          <w:p w:rsidR="004E7E31" w:rsidRDefault="004E7E31">
            <w:pPr>
              <w:jc w:val="center"/>
              <w:rPr>
                <w:color w:val="000000"/>
                <w:sz w:val="20"/>
                <w:szCs w:val="20"/>
              </w:rPr>
            </w:pPr>
            <w:r>
              <w:rPr>
                <w:color w:val="000000"/>
                <w:sz w:val="20"/>
                <w:szCs w:val="20"/>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4E7E31" w:rsidTr="004E7E31">
        <w:trPr>
          <w:trHeight w:val="1002"/>
        </w:trPr>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lastRenderedPageBreak/>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952" w:type="pct"/>
            <w:vMerge w:val="restart"/>
            <w:shd w:val="clear" w:color="000000" w:fill="FFFFFF"/>
            <w:vAlign w:val="center"/>
            <w:hideMark/>
          </w:tcPr>
          <w:p w:rsidR="004E7E31" w:rsidRDefault="004E7E31">
            <w:pPr>
              <w:rPr>
                <w:color w:val="000000"/>
                <w:sz w:val="20"/>
                <w:szCs w:val="20"/>
              </w:rPr>
            </w:pPr>
            <w:r>
              <w:rPr>
                <w:color w:val="000000"/>
                <w:sz w:val="20"/>
                <w:szCs w:val="20"/>
              </w:rPr>
              <w:t>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675,00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150,00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125,00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r>
      <w:tr w:rsidR="004E7E31" w:rsidTr="004E7E31">
        <w:trPr>
          <w:trHeight w:val="76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6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675,00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150,00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125,00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100,00</w:t>
            </w:r>
          </w:p>
        </w:tc>
      </w:tr>
      <w:tr w:rsidR="004E7E31" w:rsidTr="004E7E31">
        <w:trPr>
          <w:trHeight w:val="55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84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29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103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Количество граждан, получивших помощь в ремонте или переустройстве, человек</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 1</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r>
      <w:tr w:rsidR="004E7E31" w:rsidTr="004E7E31">
        <w:trPr>
          <w:trHeight w:val="1002"/>
        </w:trPr>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2</w:t>
            </w:r>
          </w:p>
        </w:tc>
        <w:tc>
          <w:tcPr>
            <w:tcW w:w="952" w:type="pct"/>
            <w:vMerge w:val="restart"/>
            <w:shd w:val="clear" w:color="000000" w:fill="FFFFFF"/>
            <w:vAlign w:val="center"/>
            <w:hideMark/>
          </w:tcPr>
          <w:p w:rsidR="004E7E31" w:rsidRDefault="004E7E31">
            <w:pPr>
              <w:rPr>
                <w:color w:val="000000"/>
                <w:sz w:val="20"/>
                <w:szCs w:val="20"/>
              </w:rPr>
            </w:pPr>
            <w:r>
              <w:rPr>
                <w:color w:val="000000"/>
                <w:sz w:val="20"/>
                <w:szCs w:val="20"/>
              </w:rPr>
              <w:t xml:space="preserve">Основное мероприятие «Проведение ремонта и (или) переустройства жилых </w:t>
            </w:r>
            <w:r>
              <w:rPr>
                <w:color w:val="000000"/>
                <w:sz w:val="20"/>
                <w:szCs w:val="20"/>
              </w:rPr>
              <w:lastRenderedPageBreak/>
              <w:t>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4E7E31" w:rsidRDefault="004E7E31">
            <w:pPr>
              <w:rPr>
                <w:color w:val="000000"/>
                <w:sz w:val="20"/>
                <w:szCs w:val="20"/>
              </w:rPr>
            </w:pPr>
            <w:r>
              <w:rPr>
                <w:color w:val="000000"/>
                <w:sz w:val="20"/>
                <w:szCs w:val="20"/>
              </w:rPr>
              <w:lastRenderedPageBreak/>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364,59</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14,59</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50,00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r>
      <w:tr w:rsidR="004E7E31" w:rsidTr="004E7E31">
        <w:trPr>
          <w:trHeight w:val="67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58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9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364,59</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14,59</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50,00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100,00</w:t>
            </w:r>
          </w:p>
        </w:tc>
      </w:tr>
      <w:tr w:rsidR="004E7E31" w:rsidTr="004E7E31">
        <w:trPr>
          <w:trHeight w:val="76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38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135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Количество граждан, получивших помощь в ремонте или переустройстве, человек</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 1</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w:t>
            </w:r>
          </w:p>
        </w:tc>
      </w:tr>
      <w:tr w:rsidR="004E7E31" w:rsidTr="004E7E31">
        <w:trPr>
          <w:trHeight w:val="630"/>
        </w:trPr>
        <w:tc>
          <w:tcPr>
            <w:tcW w:w="5000" w:type="pct"/>
            <w:gridSpan w:val="12"/>
            <w:shd w:val="clear" w:color="000000" w:fill="FFFFFF"/>
            <w:vAlign w:val="center"/>
            <w:hideMark/>
          </w:tcPr>
          <w:p w:rsidR="004E7E31" w:rsidRDefault="004E7E31">
            <w:pPr>
              <w:jc w:val="center"/>
              <w:rPr>
                <w:color w:val="000000"/>
                <w:sz w:val="20"/>
                <w:szCs w:val="20"/>
              </w:rPr>
            </w:pPr>
            <w:r>
              <w:rPr>
                <w:color w:val="000000"/>
                <w:sz w:val="20"/>
                <w:szCs w:val="20"/>
              </w:rPr>
              <w:t xml:space="preserve">Задача 3: Расселение жилья, признанного аварийным </w:t>
            </w:r>
          </w:p>
        </w:tc>
      </w:tr>
      <w:tr w:rsidR="004E7E31" w:rsidTr="004E7E31">
        <w:trPr>
          <w:trHeight w:val="1035"/>
        </w:trPr>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3</w:t>
            </w:r>
          </w:p>
        </w:tc>
        <w:tc>
          <w:tcPr>
            <w:tcW w:w="329" w:type="pct"/>
            <w:vMerge w:val="restar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952" w:type="pct"/>
            <w:vMerge w:val="restart"/>
            <w:shd w:val="clear" w:color="000000" w:fill="FFFFFF"/>
            <w:vAlign w:val="center"/>
            <w:hideMark/>
          </w:tcPr>
          <w:p w:rsidR="004E7E31" w:rsidRDefault="004E7E31">
            <w:pPr>
              <w:rPr>
                <w:color w:val="000000"/>
                <w:sz w:val="20"/>
                <w:szCs w:val="20"/>
              </w:rPr>
            </w:pPr>
            <w:r>
              <w:rPr>
                <w:color w:val="000000"/>
                <w:sz w:val="20"/>
                <w:szCs w:val="20"/>
              </w:rPr>
              <w:t>Основное мероприятие «Расселение жилья, признанного аварийным"</w:t>
            </w:r>
          </w:p>
        </w:tc>
        <w:tc>
          <w:tcPr>
            <w:tcW w:w="760" w:type="pct"/>
            <w:shd w:val="clear" w:color="000000" w:fill="FFFFFF"/>
            <w:vAlign w:val="center"/>
            <w:hideMark/>
          </w:tcPr>
          <w:p w:rsidR="004E7E31" w:rsidRDefault="004E7E31">
            <w:pPr>
              <w:rPr>
                <w:color w:val="000000"/>
                <w:sz w:val="20"/>
                <w:szCs w:val="20"/>
              </w:rPr>
            </w:pPr>
            <w:r>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4 443,14</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713,90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713,40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1 121,24</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1 894,60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52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Федерального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52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Областного бюджета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Местного бюджета</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4 443,14</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713,90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713,40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1 121,24</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1 894,60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78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Внебюджетных источников (по согласованию)</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315"/>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Потребность</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0,00</w:t>
            </w:r>
          </w:p>
        </w:tc>
      </w:tr>
      <w:tr w:rsidR="004E7E31" w:rsidTr="004E7E31">
        <w:trPr>
          <w:trHeight w:val="129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r>
      <w:tr w:rsidR="004E7E31" w:rsidTr="004E7E31">
        <w:trPr>
          <w:trHeight w:val="1290"/>
        </w:trPr>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329" w:type="pct"/>
            <w:vMerge/>
            <w:vAlign w:val="center"/>
            <w:hideMark/>
          </w:tcPr>
          <w:p w:rsidR="004E7E31" w:rsidRDefault="004E7E31">
            <w:pPr>
              <w:rPr>
                <w:color w:val="000000"/>
                <w:sz w:val="20"/>
                <w:szCs w:val="20"/>
              </w:rPr>
            </w:pPr>
          </w:p>
        </w:tc>
        <w:tc>
          <w:tcPr>
            <w:tcW w:w="952" w:type="pct"/>
            <w:vMerge/>
            <w:vAlign w:val="center"/>
            <w:hideMark/>
          </w:tcPr>
          <w:p w:rsidR="004E7E31" w:rsidRDefault="004E7E31">
            <w:pPr>
              <w:rPr>
                <w:color w:val="000000"/>
                <w:sz w:val="20"/>
                <w:szCs w:val="20"/>
              </w:rPr>
            </w:pPr>
          </w:p>
        </w:tc>
        <w:tc>
          <w:tcPr>
            <w:tcW w:w="760" w:type="pct"/>
            <w:shd w:val="clear" w:color="000000" w:fill="FFFFFF"/>
            <w:vAlign w:val="center"/>
            <w:hideMark/>
          </w:tcPr>
          <w:p w:rsidR="004E7E31" w:rsidRDefault="004E7E31">
            <w:pPr>
              <w:rPr>
                <w:color w:val="000000"/>
                <w:sz w:val="20"/>
                <w:szCs w:val="20"/>
              </w:rPr>
            </w:pPr>
            <w:r>
              <w:rPr>
                <w:color w:val="000000"/>
                <w:sz w:val="20"/>
                <w:szCs w:val="20"/>
              </w:rPr>
              <w:t>Доля расселенных квартир от общего количества квартир, подлежащих расселению, %</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х</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50</w:t>
            </w:r>
          </w:p>
        </w:tc>
        <w:tc>
          <w:tcPr>
            <w:tcW w:w="329" w:type="pct"/>
            <w:shd w:val="clear" w:color="000000" w:fill="FFFFFF"/>
            <w:noWrap/>
            <w:vAlign w:val="center"/>
            <w:hideMark/>
          </w:tcPr>
          <w:p w:rsidR="004E7E31" w:rsidRDefault="004E7E31">
            <w:pPr>
              <w:jc w:val="center"/>
              <w:rPr>
                <w:color w:val="000000"/>
                <w:sz w:val="20"/>
                <w:szCs w:val="20"/>
              </w:rPr>
            </w:pPr>
            <w:r>
              <w:rPr>
                <w:color w:val="000000"/>
                <w:sz w:val="20"/>
                <w:szCs w:val="20"/>
              </w:rPr>
              <w:t>6,1</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43,9</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w:t>
            </w:r>
          </w:p>
        </w:tc>
        <w:tc>
          <w:tcPr>
            <w:tcW w:w="329" w:type="pct"/>
            <w:shd w:val="clear" w:color="000000" w:fill="FFFFFF"/>
            <w:vAlign w:val="center"/>
            <w:hideMark/>
          </w:tcPr>
          <w:p w:rsidR="004E7E31" w:rsidRDefault="004E7E31">
            <w:pPr>
              <w:jc w:val="center"/>
              <w:rPr>
                <w:color w:val="000000"/>
                <w:sz w:val="20"/>
                <w:szCs w:val="20"/>
              </w:rPr>
            </w:pPr>
            <w:r>
              <w:rPr>
                <w:color w:val="000000"/>
                <w:sz w:val="20"/>
                <w:szCs w:val="20"/>
              </w:rPr>
              <w:t>0</w:t>
            </w:r>
            <w:r w:rsidR="00945EB0">
              <w:rPr>
                <w:color w:val="000000"/>
                <w:sz w:val="20"/>
                <w:szCs w:val="20"/>
              </w:rPr>
              <w:t>».</w:t>
            </w:r>
          </w:p>
        </w:tc>
      </w:tr>
    </w:tbl>
    <w:p w:rsidR="001D56D1" w:rsidRDefault="001D56D1" w:rsidP="004068E1">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D069F2">
        <w:t>1</w:t>
      </w:r>
      <w:r w:rsidR="004E7E31">
        <w:t>9</w:t>
      </w:r>
      <w:r w:rsidR="00B71862">
        <w:t xml:space="preserve"> </w:t>
      </w:r>
      <w:r w:rsidR="004E7E31">
        <w:t>марта</w:t>
      </w:r>
      <w:r w:rsidR="00B71862">
        <w:t xml:space="preserve"> </w:t>
      </w:r>
      <w:r w:rsidRPr="008C5873">
        <w:t>202</w:t>
      </w:r>
      <w:r w:rsidR="003B52AA">
        <w:t>6</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Опубликовать постановление в Информационном бюллетене Город</w:t>
      </w:r>
      <w:r w:rsidR="00495E59">
        <w:rPr>
          <w:bCs/>
        </w:rPr>
        <w:t>а Кедрового</w:t>
      </w:r>
      <w:r w:rsidRPr="004068E1">
        <w:rPr>
          <w:bCs/>
        </w:rPr>
        <w:t xml:space="preserve"> и разместить на официальном сайте </w:t>
      </w:r>
      <w:r w:rsidR="00307149">
        <w:rPr>
          <w:bCs/>
        </w:rPr>
        <w:t>Г</w:t>
      </w:r>
      <w:r w:rsidRPr="004068E1">
        <w:rPr>
          <w:bCs/>
        </w:rPr>
        <w:t xml:space="preserve">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 xml:space="preserve">4.Контроль за исполнением настоящего постановления возложить на </w:t>
      </w:r>
      <w:r w:rsidR="00495E59">
        <w:t>руководителя отдела муниципального хозяйства</w:t>
      </w:r>
      <w:r w:rsidR="001E3560">
        <w:t>.</w:t>
      </w:r>
    </w:p>
    <w:p w:rsidR="00DE52E3" w:rsidRDefault="00DE52E3" w:rsidP="00A456C3">
      <w:pPr>
        <w:jc w:val="both"/>
      </w:pPr>
    </w:p>
    <w:p w:rsidR="00DE52E3" w:rsidRDefault="00DE52E3" w:rsidP="00A456C3">
      <w:pPr>
        <w:jc w:val="both"/>
      </w:pPr>
    </w:p>
    <w:p w:rsidR="005247B5" w:rsidRDefault="005247B5" w:rsidP="00A456C3">
      <w:pPr>
        <w:jc w:val="both"/>
      </w:pPr>
    </w:p>
    <w:p w:rsidR="00A456C3" w:rsidRDefault="001E3560" w:rsidP="00A456C3">
      <w:pPr>
        <w:jc w:val="both"/>
      </w:pPr>
      <w:r>
        <w:t>Глав</w:t>
      </w:r>
      <w:r w:rsidR="004E7E31">
        <w:t>а</w:t>
      </w:r>
      <w:r w:rsidR="0094286C">
        <w:t xml:space="preserve"> </w:t>
      </w:r>
      <w:r w:rsidR="000A25AE">
        <w:t xml:space="preserve">города Кедрового    </w:t>
      </w:r>
      <w:r w:rsidR="0094286C">
        <w:t xml:space="preserve">                           </w:t>
      </w:r>
      <w:r w:rsidR="000C1CB8">
        <w:t xml:space="preserve">            </w:t>
      </w:r>
      <w:r w:rsidR="004E7E31">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w:t>
      </w:r>
      <w:r w:rsidR="004E7E31">
        <w:t>Н.А. Соловьева</w:t>
      </w:r>
    </w:p>
    <w:p w:rsidR="004E7E31" w:rsidRDefault="004E7E31" w:rsidP="00A456C3">
      <w:pPr>
        <w:jc w:val="both"/>
      </w:pPr>
    </w:p>
    <w:p w:rsidR="004E7E31" w:rsidRDefault="004E7E31" w:rsidP="00A456C3">
      <w:pPr>
        <w:jc w:val="both"/>
      </w:pPr>
    </w:p>
    <w:p w:rsidR="004E7E31" w:rsidRDefault="004E7E31" w:rsidP="00A456C3">
      <w:pPr>
        <w:jc w:val="both"/>
      </w:pPr>
    </w:p>
    <w:p w:rsidR="004E7E31" w:rsidRDefault="004E7E31" w:rsidP="00A456C3">
      <w:pPr>
        <w:jc w:val="both"/>
      </w:pPr>
    </w:p>
    <w:p w:rsidR="004E7E31" w:rsidRDefault="004E7E31" w:rsidP="00A456C3">
      <w:pPr>
        <w:jc w:val="both"/>
      </w:pPr>
    </w:p>
    <w:p w:rsidR="004E7E31" w:rsidRDefault="004E7E31" w:rsidP="00A456C3">
      <w:pPr>
        <w:jc w:val="both"/>
      </w:pPr>
    </w:p>
    <w:p w:rsidR="004E7E31" w:rsidRDefault="004E7E31" w:rsidP="00A456C3">
      <w:pPr>
        <w:jc w:val="both"/>
      </w:pPr>
    </w:p>
    <w:p w:rsidR="004E7E31" w:rsidRDefault="004E7E31" w:rsidP="00A456C3">
      <w:pPr>
        <w:jc w:val="both"/>
      </w:pPr>
    </w:p>
    <w:p w:rsidR="004E7E31" w:rsidRDefault="004E7E31" w:rsidP="00A456C3">
      <w:pPr>
        <w:jc w:val="both"/>
      </w:pPr>
    </w:p>
    <w:p w:rsidR="004E7E31" w:rsidRPr="00E104A2" w:rsidRDefault="004E7E31" w:rsidP="00A456C3">
      <w:pPr>
        <w:jc w:val="both"/>
      </w:pPr>
    </w:p>
    <w:p w:rsidR="00C71F70" w:rsidRDefault="00C71F70"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bookmarkStart w:id="0" w:name="_GoBack"/>
      <w:bookmarkEnd w:id="0"/>
    </w:p>
    <w:sectPr w:rsidR="004E1C6F" w:rsidSect="00945EB0">
      <w:headerReference w:type="default" r:id="rId8"/>
      <w:pgSz w:w="11906" w:h="16838" w:code="9"/>
      <w:pgMar w:top="567" w:right="70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1E6" w:rsidRDefault="00E771E6" w:rsidP="00A64A9C">
      <w:r>
        <w:separator/>
      </w:r>
    </w:p>
  </w:endnote>
  <w:endnote w:type="continuationSeparator" w:id="0">
    <w:p w:rsidR="00E771E6" w:rsidRDefault="00E771E6"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1E6" w:rsidRDefault="00E771E6" w:rsidP="00A64A9C">
      <w:r>
        <w:separator/>
      </w:r>
    </w:p>
  </w:footnote>
  <w:footnote w:type="continuationSeparator" w:id="0">
    <w:p w:rsidR="00E771E6" w:rsidRDefault="00E771E6" w:rsidP="00A64A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015328"/>
      <w:docPartObj>
        <w:docPartGallery w:val="Page Numbers (Top of Page)"/>
        <w:docPartUnique/>
      </w:docPartObj>
    </w:sdtPr>
    <w:sdtEndPr/>
    <w:sdtContent>
      <w:p w:rsidR="0089305D" w:rsidRDefault="0089305D" w:rsidP="0081007D">
        <w:pPr>
          <w:pStyle w:val="a5"/>
          <w:jc w:val="center"/>
        </w:pPr>
        <w:r>
          <w:fldChar w:fldCharType="begin"/>
        </w:r>
        <w:r>
          <w:instrText>PAGE   \* MERGEFORMAT</w:instrText>
        </w:r>
        <w:r>
          <w:fldChar w:fldCharType="separate"/>
        </w:r>
        <w:r w:rsidR="001A1569">
          <w:rPr>
            <w:noProof/>
          </w:rPr>
          <w:t>21</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124D6"/>
    <w:rsid w:val="000242F2"/>
    <w:rsid w:val="000247AA"/>
    <w:rsid w:val="00024E8C"/>
    <w:rsid w:val="00026564"/>
    <w:rsid w:val="00032233"/>
    <w:rsid w:val="00037943"/>
    <w:rsid w:val="00040678"/>
    <w:rsid w:val="00040A10"/>
    <w:rsid w:val="00040A92"/>
    <w:rsid w:val="000415F8"/>
    <w:rsid w:val="000422AE"/>
    <w:rsid w:val="00043A75"/>
    <w:rsid w:val="00044537"/>
    <w:rsid w:val="00047540"/>
    <w:rsid w:val="00050FE7"/>
    <w:rsid w:val="000520A8"/>
    <w:rsid w:val="00057B67"/>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5833"/>
    <w:rsid w:val="000B6A1E"/>
    <w:rsid w:val="000C1CB8"/>
    <w:rsid w:val="000C4D56"/>
    <w:rsid w:val="000C787E"/>
    <w:rsid w:val="000D0B62"/>
    <w:rsid w:val="000D2C4A"/>
    <w:rsid w:val="00100F4C"/>
    <w:rsid w:val="00111EEC"/>
    <w:rsid w:val="001148F2"/>
    <w:rsid w:val="001209A6"/>
    <w:rsid w:val="001358D3"/>
    <w:rsid w:val="00137DB8"/>
    <w:rsid w:val="00143A2B"/>
    <w:rsid w:val="00143F84"/>
    <w:rsid w:val="001445D0"/>
    <w:rsid w:val="00152A0B"/>
    <w:rsid w:val="00153317"/>
    <w:rsid w:val="00153EA1"/>
    <w:rsid w:val="001550D4"/>
    <w:rsid w:val="00156A46"/>
    <w:rsid w:val="001639A8"/>
    <w:rsid w:val="00164235"/>
    <w:rsid w:val="00167459"/>
    <w:rsid w:val="00167DCB"/>
    <w:rsid w:val="00171500"/>
    <w:rsid w:val="001765CE"/>
    <w:rsid w:val="00180F2A"/>
    <w:rsid w:val="00184365"/>
    <w:rsid w:val="001869EE"/>
    <w:rsid w:val="001939F9"/>
    <w:rsid w:val="001966AE"/>
    <w:rsid w:val="001A1569"/>
    <w:rsid w:val="001A2DE4"/>
    <w:rsid w:val="001B18DE"/>
    <w:rsid w:val="001B42D3"/>
    <w:rsid w:val="001B5DFE"/>
    <w:rsid w:val="001B7720"/>
    <w:rsid w:val="001C2046"/>
    <w:rsid w:val="001C41AE"/>
    <w:rsid w:val="001C4B61"/>
    <w:rsid w:val="001D56D1"/>
    <w:rsid w:val="001E17E7"/>
    <w:rsid w:val="001E3560"/>
    <w:rsid w:val="001E778F"/>
    <w:rsid w:val="001F0E2C"/>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3F0E"/>
    <w:rsid w:val="00254E84"/>
    <w:rsid w:val="00257186"/>
    <w:rsid w:val="002609BF"/>
    <w:rsid w:val="0027182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30"/>
    <w:rsid w:val="002F72DE"/>
    <w:rsid w:val="0030050F"/>
    <w:rsid w:val="003010CD"/>
    <w:rsid w:val="00303DF7"/>
    <w:rsid w:val="00304611"/>
    <w:rsid w:val="00304FEB"/>
    <w:rsid w:val="00307149"/>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52AA"/>
    <w:rsid w:val="003B70F8"/>
    <w:rsid w:val="003C1813"/>
    <w:rsid w:val="003C200D"/>
    <w:rsid w:val="003D2E03"/>
    <w:rsid w:val="003E248F"/>
    <w:rsid w:val="003E3719"/>
    <w:rsid w:val="003F12B7"/>
    <w:rsid w:val="003F1379"/>
    <w:rsid w:val="003F191F"/>
    <w:rsid w:val="003F23DC"/>
    <w:rsid w:val="003F5C34"/>
    <w:rsid w:val="004018A4"/>
    <w:rsid w:val="0040262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95E59"/>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E7E31"/>
    <w:rsid w:val="004F6889"/>
    <w:rsid w:val="0050322F"/>
    <w:rsid w:val="00512596"/>
    <w:rsid w:val="00521BE0"/>
    <w:rsid w:val="005247B5"/>
    <w:rsid w:val="005276E4"/>
    <w:rsid w:val="00530DB5"/>
    <w:rsid w:val="00532292"/>
    <w:rsid w:val="005323BC"/>
    <w:rsid w:val="00532E25"/>
    <w:rsid w:val="00537109"/>
    <w:rsid w:val="00542EC4"/>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0DA2"/>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D76C0"/>
    <w:rsid w:val="005E04E5"/>
    <w:rsid w:val="005E284C"/>
    <w:rsid w:val="005E3157"/>
    <w:rsid w:val="005E522D"/>
    <w:rsid w:val="005F067C"/>
    <w:rsid w:val="005F2E85"/>
    <w:rsid w:val="005F3774"/>
    <w:rsid w:val="00603417"/>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3894"/>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07A3B"/>
    <w:rsid w:val="007131CA"/>
    <w:rsid w:val="00713F11"/>
    <w:rsid w:val="00714AFB"/>
    <w:rsid w:val="00720B65"/>
    <w:rsid w:val="007306EC"/>
    <w:rsid w:val="00733668"/>
    <w:rsid w:val="00734DAD"/>
    <w:rsid w:val="007357D6"/>
    <w:rsid w:val="007408B3"/>
    <w:rsid w:val="00744BF4"/>
    <w:rsid w:val="00744F2B"/>
    <w:rsid w:val="00746C2B"/>
    <w:rsid w:val="0074716A"/>
    <w:rsid w:val="00760A8C"/>
    <w:rsid w:val="00760E96"/>
    <w:rsid w:val="007646C4"/>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159"/>
    <w:rsid w:val="007F1CA5"/>
    <w:rsid w:val="007F1E4A"/>
    <w:rsid w:val="007F2B22"/>
    <w:rsid w:val="007F52A8"/>
    <w:rsid w:val="00804571"/>
    <w:rsid w:val="00805DAF"/>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05D"/>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5EB0"/>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1E60"/>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1AA4"/>
    <w:rsid w:val="00A22CFF"/>
    <w:rsid w:val="00A24D26"/>
    <w:rsid w:val="00A31F10"/>
    <w:rsid w:val="00A421D3"/>
    <w:rsid w:val="00A42F68"/>
    <w:rsid w:val="00A43CEC"/>
    <w:rsid w:val="00A44AB0"/>
    <w:rsid w:val="00A456C3"/>
    <w:rsid w:val="00A526CB"/>
    <w:rsid w:val="00A53EF4"/>
    <w:rsid w:val="00A5544B"/>
    <w:rsid w:val="00A61499"/>
    <w:rsid w:val="00A62E94"/>
    <w:rsid w:val="00A64A9C"/>
    <w:rsid w:val="00A7125E"/>
    <w:rsid w:val="00A71533"/>
    <w:rsid w:val="00A740C2"/>
    <w:rsid w:val="00A92713"/>
    <w:rsid w:val="00A94E6E"/>
    <w:rsid w:val="00A95558"/>
    <w:rsid w:val="00AA082B"/>
    <w:rsid w:val="00AA4A68"/>
    <w:rsid w:val="00AA5FB0"/>
    <w:rsid w:val="00AB3E19"/>
    <w:rsid w:val="00AB7B30"/>
    <w:rsid w:val="00AC3BBD"/>
    <w:rsid w:val="00AC4D5C"/>
    <w:rsid w:val="00AC5639"/>
    <w:rsid w:val="00AD384D"/>
    <w:rsid w:val="00AD5713"/>
    <w:rsid w:val="00AE188D"/>
    <w:rsid w:val="00AE21BD"/>
    <w:rsid w:val="00AE33A7"/>
    <w:rsid w:val="00AE5030"/>
    <w:rsid w:val="00AE5478"/>
    <w:rsid w:val="00AE610A"/>
    <w:rsid w:val="00AF68D8"/>
    <w:rsid w:val="00AF6DE8"/>
    <w:rsid w:val="00AF7574"/>
    <w:rsid w:val="00B015E6"/>
    <w:rsid w:val="00B01920"/>
    <w:rsid w:val="00B053F0"/>
    <w:rsid w:val="00B1700D"/>
    <w:rsid w:val="00B20A40"/>
    <w:rsid w:val="00B2242B"/>
    <w:rsid w:val="00B22B48"/>
    <w:rsid w:val="00B2375C"/>
    <w:rsid w:val="00B278BC"/>
    <w:rsid w:val="00B278C4"/>
    <w:rsid w:val="00B35EA6"/>
    <w:rsid w:val="00B41ED8"/>
    <w:rsid w:val="00B452E0"/>
    <w:rsid w:val="00B4759C"/>
    <w:rsid w:val="00B51D57"/>
    <w:rsid w:val="00B52319"/>
    <w:rsid w:val="00B5254A"/>
    <w:rsid w:val="00B558E7"/>
    <w:rsid w:val="00B71862"/>
    <w:rsid w:val="00B74FE9"/>
    <w:rsid w:val="00B80C0E"/>
    <w:rsid w:val="00B8209C"/>
    <w:rsid w:val="00B85165"/>
    <w:rsid w:val="00B85DEB"/>
    <w:rsid w:val="00B9066E"/>
    <w:rsid w:val="00B91879"/>
    <w:rsid w:val="00B9251A"/>
    <w:rsid w:val="00BA34BE"/>
    <w:rsid w:val="00BC2037"/>
    <w:rsid w:val="00BC5D0B"/>
    <w:rsid w:val="00BD1862"/>
    <w:rsid w:val="00BD3759"/>
    <w:rsid w:val="00BD3CF5"/>
    <w:rsid w:val="00BD7F5C"/>
    <w:rsid w:val="00BE17C0"/>
    <w:rsid w:val="00BE5F07"/>
    <w:rsid w:val="00BE6A1E"/>
    <w:rsid w:val="00BF3408"/>
    <w:rsid w:val="00BF55B4"/>
    <w:rsid w:val="00C0711E"/>
    <w:rsid w:val="00C14193"/>
    <w:rsid w:val="00C16892"/>
    <w:rsid w:val="00C208F1"/>
    <w:rsid w:val="00C21B3E"/>
    <w:rsid w:val="00C27547"/>
    <w:rsid w:val="00C3056E"/>
    <w:rsid w:val="00C3580A"/>
    <w:rsid w:val="00C369FD"/>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69F2"/>
    <w:rsid w:val="00D07F8A"/>
    <w:rsid w:val="00D11F51"/>
    <w:rsid w:val="00D14B23"/>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3125"/>
    <w:rsid w:val="00E070B2"/>
    <w:rsid w:val="00E104A2"/>
    <w:rsid w:val="00E20A68"/>
    <w:rsid w:val="00E34309"/>
    <w:rsid w:val="00E35D88"/>
    <w:rsid w:val="00E35DF1"/>
    <w:rsid w:val="00E36BFF"/>
    <w:rsid w:val="00E374B7"/>
    <w:rsid w:val="00E423C1"/>
    <w:rsid w:val="00E42FEB"/>
    <w:rsid w:val="00E461B6"/>
    <w:rsid w:val="00E4797E"/>
    <w:rsid w:val="00E50BB6"/>
    <w:rsid w:val="00E5702D"/>
    <w:rsid w:val="00E62105"/>
    <w:rsid w:val="00E70371"/>
    <w:rsid w:val="00E710E4"/>
    <w:rsid w:val="00E724BC"/>
    <w:rsid w:val="00E771E6"/>
    <w:rsid w:val="00E82924"/>
    <w:rsid w:val="00E84D0E"/>
    <w:rsid w:val="00E84EC3"/>
    <w:rsid w:val="00E93ABB"/>
    <w:rsid w:val="00E945EE"/>
    <w:rsid w:val="00E95E50"/>
    <w:rsid w:val="00E96A84"/>
    <w:rsid w:val="00E97B5A"/>
    <w:rsid w:val="00EA31FC"/>
    <w:rsid w:val="00EB3CC7"/>
    <w:rsid w:val="00EB5047"/>
    <w:rsid w:val="00EC6755"/>
    <w:rsid w:val="00EC7152"/>
    <w:rsid w:val="00ED3A33"/>
    <w:rsid w:val="00ED44CC"/>
    <w:rsid w:val="00EE09FC"/>
    <w:rsid w:val="00EE0EAD"/>
    <w:rsid w:val="00EE2615"/>
    <w:rsid w:val="00EE281C"/>
    <w:rsid w:val="00EE6720"/>
    <w:rsid w:val="00EF23AA"/>
    <w:rsid w:val="00EF67A7"/>
    <w:rsid w:val="00F04B33"/>
    <w:rsid w:val="00F127B4"/>
    <w:rsid w:val="00F14E60"/>
    <w:rsid w:val="00F17532"/>
    <w:rsid w:val="00F17C00"/>
    <w:rsid w:val="00F21DF4"/>
    <w:rsid w:val="00F2363A"/>
    <w:rsid w:val="00F24FCA"/>
    <w:rsid w:val="00F266DB"/>
    <w:rsid w:val="00F3044E"/>
    <w:rsid w:val="00F37F2D"/>
    <w:rsid w:val="00F405F7"/>
    <w:rsid w:val="00F43D64"/>
    <w:rsid w:val="00F555C9"/>
    <w:rsid w:val="00F5669D"/>
    <w:rsid w:val="00F604F1"/>
    <w:rsid w:val="00F605DA"/>
    <w:rsid w:val="00F62B3C"/>
    <w:rsid w:val="00F70C86"/>
    <w:rsid w:val="00F71BC3"/>
    <w:rsid w:val="00F7429A"/>
    <w:rsid w:val="00F76879"/>
    <w:rsid w:val="00F80DF2"/>
    <w:rsid w:val="00F83441"/>
    <w:rsid w:val="00F843A4"/>
    <w:rsid w:val="00F9656D"/>
    <w:rsid w:val="00FA7E85"/>
    <w:rsid w:val="00FB1305"/>
    <w:rsid w:val="00FB25D8"/>
    <w:rsid w:val="00FB3B6D"/>
    <w:rsid w:val="00FB4571"/>
    <w:rsid w:val="00FB65BD"/>
    <w:rsid w:val="00FB6B70"/>
    <w:rsid w:val="00FB6EEE"/>
    <w:rsid w:val="00FC542B"/>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37623"/>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 w:type="character" w:styleId="af0">
    <w:name w:val="FollowedHyperlink"/>
    <w:basedOn w:val="a0"/>
    <w:uiPriority w:val="99"/>
    <w:unhideWhenUsed/>
    <w:rsid w:val="00D069F2"/>
    <w:rPr>
      <w:color w:val="800080"/>
      <w:u w:val="single"/>
    </w:rPr>
  </w:style>
  <w:style w:type="paragraph" w:customStyle="1" w:styleId="msonormal0">
    <w:name w:val="msonormal"/>
    <w:basedOn w:val="a"/>
    <w:rsid w:val="00D069F2"/>
    <w:pPr>
      <w:spacing w:before="100" w:beforeAutospacing="1" w:after="100" w:afterAutospacing="1"/>
    </w:pPr>
  </w:style>
  <w:style w:type="paragraph" w:customStyle="1" w:styleId="xl65">
    <w:name w:val="xl65"/>
    <w:basedOn w:val="a"/>
    <w:rsid w:val="00D069F2"/>
    <w:pPr>
      <w:pBdr>
        <w:left w:val="single" w:sz="8" w:space="0" w:color="595959"/>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66">
    <w:name w:val="xl66"/>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67">
    <w:name w:val="xl67"/>
    <w:basedOn w:val="a"/>
    <w:rsid w:val="00D069F2"/>
    <w:pPr>
      <w:pBdr>
        <w:bottom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68">
    <w:name w:val="xl68"/>
    <w:basedOn w:val="a"/>
    <w:rsid w:val="00D069F2"/>
    <w:pPr>
      <w:pBdr>
        <w:bottom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69">
    <w:name w:val="xl69"/>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0">
    <w:name w:val="xl70"/>
    <w:basedOn w:val="a"/>
    <w:rsid w:val="00D069F2"/>
    <w:pPr>
      <w:pBdr>
        <w:bottom w:val="single" w:sz="8" w:space="0" w:color="595959"/>
        <w:right w:val="single" w:sz="8" w:space="0" w:color="595959"/>
      </w:pBdr>
      <w:shd w:val="clear" w:color="000000" w:fill="FFFFFF"/>
      <w:spacing w:before="100" w:beforeAutospacing="1" w:after="100" w:afterAutospacing="1"/>
      <w:ind w:firstLineChars="100" w:firstLine="100"/>
      <w:textAlignment w:val="center"/>
    </w:pPr>
    <w:rPr>
      <w:sz w:val="20"/>
      <w:szCs w:val="20"/>
    </w:rPr>
  </w:style>
  <w:style w:type="paragraph" w:customStyle="1" w:styleId="xl71">
    <w:name w:val="xl71"/>
    <w:basedOn w:val="a"/>
    <w:rsid w:val="00D069F2"/>
    <w:pPr>
      <w:pBdr>
        <w:bottom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72">
    <w:name w:val="xl72"/>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3">
    <w:name w:val="xl73"/>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4">
    <w:name w:val="xl74"/>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5">
    <w:name w:val="xl75"/>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
    <w:rsid w:val="00D069F2"/>
    <w:pPr>
      <w:pBdr>
        <w:right w:val="single" w:sz="8" w:space="0" w:color="595959"/>
      </w:pBdr>
      <w:shd w:val="clear" w:color="000000" w:fill="FFFFFF"/>
      <w:spacing w:before="100" w:beforeAutospacing="1" w:after="100" w:afterAutospacing="1"/>
      <w:textAlignment w:val="center"/>
    </w:pPr>
    <w:rPr>
      <w:sz w:val="20"/>
      <w:szCs w:val="20"/>
    </w:rPr>
  </w:style>
  <w:style w:type="paragraph" w:customStyle="1" w:styleId="xl79">
    <w:name w:val="xl79"/>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1">
    <w:name w:val="xl81"/>
    <w:basedOn w:val="a"/>
    <w:rsid w:val="00D069F2"/>
    <w:pPr>
      <w:pBdr>
        <w:right w:val="single" w:sz="8" w:space="0" w:color="595959"/>
      </w:pBdr>
      <w:shd w:val="clear" w:color="000000" w:fill="FFFFFF"/>
      <w:spacing w:before="100" w:beforeAutospacing="1" w:after="100" w:afterAutospacing="1"/>
      <w:ind w:firstLineChars="100" w:firstLine="100"/>
      <w:textAlignment w:val="center"/>
    </w:pPr>
    <w:rPr>
      <w:sz w:val="20"/>
      <w:szCs w:val="20"/>
    </w:rPr>
  </w:style>
  <w:style w:type="paragraph" w:customStyle="1" w:styleId="xl82">
    <w:name w:val="xl82"/>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3">
    <w:name w:val="xl83"/>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4">
    <w:name w:val="xl84"/>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5">
    <w:name w:val="xl85"/>
    <w:basedOn w:val="a"/>
    <w:rsid w:val="00D069F2"/>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86">
    <w:name w:val="xl86"/>
    <w:basedOn w:val="a"/>
    <w:rsid w:val="00D069F2"/>
    <w:pPr>
      <w:pBdr>
        <w:top w:val="single" w:sz="8" w:space="0" w:color="auto"/>
        <w:bottom w:val="single" w:sz="8" w:space="0" w:color="auto"/>
      </w:pBdr>
      <w:spacing w:before="100" w:beforeAutospacing="1" w:after="100" w:afterAutospacing="1"/>
      <w:jc w:val="center"/>
      <w:textAlignment w:val="center"/>
    </w:pPr>
  </w:style>
  <w:style w:type="paragraph" w:customStyle="1" w:styleId="xl87">
    <w:name w:val="xl87"/>
    <w:basedOn w:val="a"/>
    <w:rsid w:val="00D069F2"/>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a"/>
    <w:rsid w:val="00D069F2"/>
    <w:pPr>
      <w:pBdr>
        <w:top w:val="single" w:sz="8" w:space="0" w:color="595959"/>
        <w:left w:val="single" w:sz="8" w:space="0" w:color="595959"/>
        <w:right w:val="single" w:sz="8" w:space="0" w:color="595959"/>
      </w:pBdr>
      <w:spacing w:before="100" w:beforeAutospacing="1" w:after="100" w:afterAutospacing="1"/>
      <w:textAlignment w:val="center"/>
    </w:pPr>
  </w:style>
  <w:style w:type="paragraph" w:customStyle="1" w:styleId="xl89">
    <w:name w:val="xl89"/>
    <w:basedOn w:val="a"/>
    <w:rsid w:val="00D069F2"/>
    <w:pPr>
      <w:pBdr>
        <w:left w:val="single" w:sz="8" w:space="0" w:color="595959"/>
        <w:bottom w:val="single" w:sz="8" w:space="0" w:color="595959"/>
        <w:right w:val="single" w:sz="8" w:space="0" w:color="595959"/>
      </w:pBdr>
      <w:spacing w:before="100" w:beforeAutospacing="1" w:after="100" w:afterAutospacing="1"/>
      <w:textAlignment w:val="center"/>
    </w:pPr>
  </w:style>
  <w:style w:type="paragraph" w:customStyle="1" w:styleId="xl90">
    <w:name w:val="xl90"/>
    <w:basedOn w:val="a"/>
    <w:rsid w:val="00D069F2"/>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1">
    <w:name w:val="xl91"/>
    <w:basedOn w:val="a"/>
    <w:rsid w:val="00D069F2"/>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2">
    <w:name w:val="xl92"/>
    <w:basedOn w:val="a"/>
    <w:rsid w:val="00D069F2"/>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3">
    <w:name w:val="xl93"/>
    <w:basedOn w:val="a"/>
    <w:rsid w:val="00D069F2"/>
    <w:pPr>
      <w:pBdr>
        <w:left w:val="single" w:sz="8" w:space="0" w:color="595959"/>
        <w:right w:val="single" w:sz="8" w:space="0" w:color="595959"/>
      </w:pBdr>
      <w:spacing w:before="100" w:beforeAutospacing="1" w:after="100" w:afterAutospacing="1"/>
      <w:textAlignment w:val="center"/>
    </w:pPr>
  </w:style>
  <w:style w:type="paragraph" w:customStyle="1" w:styleId="xl94">
    <w:name w:val="xl94"/>
    <w:basedOn w:val="a"/>
    <w:rsid w:val="00D069F2"/>
    <w:pPr>
      <w:pBdr>
        <w:top w:val="single" w:sz="8" w:space="0" w:color="595959"/>
        <w:left w:val="single" w:sz="8" w:space="0" w:color="595959"/>
        <w:right w:val="single" w:sz="8" w:space="0" w:color="595959"/>
      </w:pBdr>
      <w:spacing w:before="100" w:beforeAutospacing="1" w:after="100" w:afterAutospacing="1"/>
      <w:jc w:val="center"/>
      <w:textAlignment w:val="center"/>
    </w:pPr>
  </w:style>
  <w:style w:type="paragraph" w:customStyle="1" w:styleId="xl95">
    <w:name w:val="xl95"/>
    <w:basedOn w:val="a"/>
    <w:rsid w:val="00D069F2"/>
    <w:pPr>
      <w:pBdr>
        <w:left w:val="single" w:sz="8" w:space="0" w:color="595959"/>
        <w:right w:val="single" w:sz="8" w:space="0" w:color="595959"/>
      </w:pBdr>
      <w:spacing w:before="100" w:beforeAutospacing="1" w:after="100" w:afterAutospacing="1"/>
      <w:jc w:val="center"/>
      <w:textAlignment w:val="center"/>
    </w:pPr>
  </w:style>
  <w:style w:type="paragraph" w:customStyle="1" w:styleId="xl96">
    <w:name w:val="xl96"/>
    <w:basedOn w:val="a"/>
    <w:rsid w:val="00D069F2"/>
    <w:pPr>
      <w:pBdr>
        <w:left w:val="single" w:sz="8" w:space="0" w:color="595959"/>
        <w:bottom w:val="single" w:sz="8" w:space="0" w:color="595959"/>
        <w:right w:val="single" w:sz="8" w:space="0" w:color="595959"/>
      </w:pBdr>
      <w:spacing w:before="100" w:beforeAutospacing="1" w:after="100" w:afterAutospacing="1"/>
      <w:jc w:val="center"/>
      <w:textAlignment w:val="center"/>
    </w:pPr>
  </w:style>
  <w:style w:type="paragraph" w:customStyle="1" w:styleId="xl97">
    <w:name w:val="xl97"/>
    <w:basedOn w:val="a"/>
    <w:rsid w:val="00D069F2"/>
    <w:pPr>
      <w:pBdr>
        <w:top w:val="single" w:sz="8" w:space="0" w:color="595959"/>
        <w:left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98">
    <w:name w:val="xl98"/>
    <w:basedOn w:val="a"/>
    <w:rsid w:val="00D069F2"/>
    <w:pPr>
      <w:pBdr>
        <w:left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99">
    <w:name w:val="xl99"/>
    <w:basedOn w:val="a"/>
    <w:rsid w:val="00D069F2"/>
    <w:pPr>
      <w:pBdr>
        <w:left w:val="single" w:sz="8" w:space="0" w:color="595959"/>
        <w:bottom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100">
    <w:name w:val="xl100"/>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01">
    <w:name w:val="xl101"/>
    <w:basedOn w:val="a"/>
    <w:rsid w:val="00D069F2"/>
    <w:pPr>
      <w:pBdr>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02">
    <w:name w:val="xl102"/>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103">
    <w:name w:val="xl103"/>
    <w:basedOn w:val="a"/>
    <w:rsid w:val="00D069F2"/>
    <w:pPr>
      <w:pBdr>
        <w:left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104">
    <w:name w:val="xl104"/>
    <w:basedOn w:val="a"/>
    <w:rsid w:val="00D069F2"/>
    <w:pPr>
      <w:pBdr>
        <w:left w:val="single" w:sz="8" w:space="0" w:color="595959"/>
        <w:bottom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105">
    <w:name w:val="xl105"/>
    <w:basedOn w:val="a"/>
    <w:rsid w:val="00D069F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06">
    <w:name w:val="xl106"/>
    <w:basedOn w:val="a"/>
    <w:rsid w:val="00D069F2"/>
    <w:pPr>
      <w:pBdr>
        <w:top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07">
    <w:name w:val="xl107"/>
    <w:basedOn w:val="a"/>
    <w:rsid w:val="00D069F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08">
    <w:name w:val="xl108"/>
    <w:basedOn w:val="a"/>
    <w:rsid w:val="00D069F2"/>
    <w:pPr>
      <w:pBdr>
        <w:top w:val="single" w:sz="8" w:space="0" w:color="595959"/>
        <w:lef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09">
    <w:name w:val="xl109"/>
    <w:basedOn w:val="a"/>
    <w:rsid w:val="00D069F2"/>
    <w:pPr>
      <w:pBdr>
        <w:top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0">
    <w:name w:val="xl110"/>
    <w:basedOn w:val="a"/>
    <w:rsid w:val="00D069F2"/>
    <w:pPr>
      <w:pBdr>
        <w:top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1">
    <w:name w:val="xl111"/>
    <w:basedOn w:val="a"/>
    <w:rsid w:val="00D069F2"/>
    <w:pPr>
      <w:pBdr>
        <w:left w:val="single" w:sz="8" w:space="0" w:color="595959"/>
        <w:bottom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2">
    <w:name w:val="xl112"/>
    <w:basedOn w:val="a"/>
    <w:rsid w:val="00D069F2"/>
    <w:pPr>
      <w:pBdr>
        <w:bottom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3">
    <w:name w:val="xl113"/>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4">
    <w:name w:val="xl114"/>
    <w:basedOn w:val="a"/>
    <w:rsid w:val="00D069F2"/>
    <w:pPr>
      <w:pBdr>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5">
    <w:name w:val="xl115"/>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jc w:val="both"/>
      <w:textAlignment w:val="center"/>
    </w:pPr>
    <w:rPr>
      <w:sz w:val="20"/>
      <w:szCs w:val="20"/>
    </w:rPr>
  </w:style>
  <w:style w:type="paragraph" w:customStyle="1" w:styleId="xl116">
    <w:name w:val="xl116"/>
    <w:basedOn w:val="a"/>
    <w:rsid w:val="00D069F2"/>
    <w:pPr>
      <w:pBdr>
        <w:left w:val="single" w:sz="8" w:space="0" w:color="595959"/>
        <w:right w:val="single" w:sz="8" w:space="0" w:color="595959"/>
      </w:pBdr>
      <w:shd w:val="clear" w:color="000000" w:fill="FFFFFF"/>
      <w:spacing w:before="100" w:beforeAutospacing="1" w:after="100" w:afterAutospacing="1"/>
      <w:jc w:val="both"/>
      <w:textAlignment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18536318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69165203">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3465770">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3457407">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492337335">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405127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44313580">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59273381">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13005207">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41672421">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23723691">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5902041">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32711144">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7913928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28666430">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441940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2468798">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28036207">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AFF16-2733-4345-91E4-F101308E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4345</Words>
  <Characters>24770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29057</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2026-04-29T11:07:00Z</cp:lastPrinted>
  <dcterms:created xsi:type="dcterms:W3CDTF">2026-06-03T04:27:00Z</dcterms:created>
  <dcterms:modified xsi:type="dcterms:W3CDTF">2026-06-03T04:27:00Z</dcterms:modified>
</cp:coreProperties>
</file>