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A896C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D4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31D2763B">
      <w:pPr>
        <w:jc w:val="center"/>
        <w:rPr>
          <w:b/>
          <w:bCs/>
          <w:sz w:val="28"/>
          <w:szCs w:val="28"/>
        </w:rPr>
      </w:pPr>
    </w:p>
    <w:p w14:paraId="720E780B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30202A32">
      <w:pPr>
        <w:jc w:val="center"/>
        <w:rPr>
          <w:b/>
        </w:rPr>
      </w:pP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2684"/>
        <w:gridCol w:w="3355"/>
      </w:tblGrid>
      <w:tr w14:paraId="21CCF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936" w:type="pct"/>
          </w:tcPr>
          <w:p w14:paraId="5CFF7EBA">
            <w:r>
              <w:rPr>
                <w:rFonts w:hint="default"/>
                <w:bCs/>
                <w:u w:val="single"/>
                <w:lang w:val="en-US"/>
              </w:rPr>
              <w:t>1</w:t>
            </w:r>
            <w:r>
              <w:rPr>
                <w:rFonts w:hint="default"/>
                <w:bCs/>
                <w:u w:val="single"/>
                <w:lang w:val="ru-RU"/>
              </w:rPr>
              <w:t xml:space="preserve">1 ноября </w:t>
            </w:r>
            <w:r>
              <w:rPr>
                <w:bCs/>
                <w:u w:val="single"/>
              </w:rPr>
              <w:t>2025 г.</w:t>
            </w:r>
          </w:p>
        </w:tc>
        <w:tc>
          <w:tcPr>
            <w:tcW w:w="1362" w:type="pct"/>
          </w:tcPr>
          <w:p w14:paraId="50AD991C"/>
        </w:tc>
        <w:tc>
          <w:tcPr>
            <w:tcW w:w="1702" w:type="pct"/>
          </w:tcPr>
          <w:p w14:paraId="2ED7A475">
            <w:pPr>
              <w:jc w:val="right"/>
              <w:rPr>
                <w:rFonts w:hint="default"/>
                <w:lang w:val="en-US"/>
              </w:rPr>
            </w:pPr>
            <w:r>
              <w:rPr>
                <w:bCs/>
              </w:rPr>
              <w:t xml:space="preserve">                   №</w:t>
            </w:r>
            <w:r>
              <w:rPr>
                <w:rFonts w:hint="default"/>
                <w:bCs/>
                <w:u w:val="single"/>
                <w:lang w:val="en-US"/>
              </w:rPr>
              <w:t>244</w:t>
            </w:r>
          </w:p>
        </w:tc>
      </w:tr>
    </w:tbl>
    <w:p w14:paraId="4FE53633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275D21FD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3AEDAA1F">
      <w:pPr>
        <w:tabs>
          <w:tab w:val="left" w:pos="3420"/>
        </w:tabs>
        <w:jc w:val="center"/>
      </w:pPr>
    </w:p>
    <w:p w14:paraId="4AA43E7A">
      <w:pPr>
        <w:tabs>
          <w:tab w:val="left" w:pos="3420"/>
        </w:tabs>
        <w:jc w:val="center"/>
      </w:pPr>
      <w:r>
        <w:t xml:space="preserve"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</w:t>
      </w:r>
    </w:p>
    <w:p w14:paraId="19FDB8A5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14:paraId="35A1621E"/>
    <w:p w14:paraId="0B3DDA0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 xml:space="preserve">решением от 26.12.2024 № 76 «О бюджете города Кедрового на 2025 год и на плановый период 2026 и 2027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5EE17902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AEC2C5A">
      <w:pPr>
        <w:pStyle w:val="34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16E3E61">
      <w:pPr>
        <w:pStyle w:val="34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5BE63C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699C3ADA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11 изложить в новой редакции:</w:t>
      </w:r>
    </w:p>
    <w:tbl>
      <w:tblPr>
        <w:tblStyle w:val="9"/>
        <w:tblW w:w="49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890"/>
        <w:gridCol w:w="1129"/>
        <w:gridCol w:w="987"/>
        <w:gridCol w:w="904"/>
        <w:gridCol w:w="873"/>
        <w:gridCol w:w="834"/>
        <w:gridCol w:w="862"/>
        <w:gridCol w:w="864"/>
        <w:gridCol w:w="832"/>
      </w:tblGrid>
      <w:tr w14:paraId="20AA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9" w:type="pct"/>
            <w:vMerge w:val="restart"/>
          </w:tcPr>
          <w:p w14:paraId="298A99BC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88149">
            <w:pPr>
              <w:pStyle w:val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4AC02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77E13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C8553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3CCF8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B1DD6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9" w:type="pct"/>
            <w:vAlign w:val="center"/>
          </w:tcPr>
          <w:p w14:paraId="0AA4691F">
            <w:pPr>
              <w:pStyle w:val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50" w:type="pct"/>
          </w:tcPr>
          <w:p w14:paraId="60617D96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433" w:type="pct"/>
          </w:tcPr>
          <w:p w14:paraId="171BCD98">
            <w:pPr>
              <w:pStyle w:val="3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14:paraId="50D2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1" w:hRule="atLeast"/>
          <w:jc w:val="center"/>
        </w:trPr>
        <w:tc>
          <w:tcPr>
            <w:tcW w:w="219" w:type="pct"/>
            <w:vMerge w:val="continue"/>
          </w:tcPr>
          <w:p w14:paraId="5A7EB7E2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15243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DA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9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194 215,79</w:t>
            </w:r>
          </w:p>
        </w:tc>
        <w:tc>
          <w:tcPr>
            <w:tcW w:w="47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D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45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D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43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8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63CB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13BA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54 817,78</w:t>
            </w:r>
          </w:p>
        </w:tc>
        <w:tc>
          <w:tcPr>
            <w:tcW w:w="433" w:type="pct"/>
            <w:shd w:val="clear" w:color="auto" w:fill="FFFFFF"/>
            <w:vAlign w:val="center"/>
          </w:tcPr>
          <w:p w14:paraId="649F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9 617,90</w:t>
            </w:r>
          </w:p>
        </w:tc>
      </w:tr>
      <w:tr w14:paraId="66114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9" w:type="pct"/>
            <w:vMerge w:val="continue"/>
          </w:tcPr>
          <w:p w14:paraId="29CB4741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949CC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1118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0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11 662,10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2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4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280,97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1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1 296,26</w:t>
            </w:r>
          </w:p>
        </w:tc>
        <w:tc>
          <w:tcPr>
            <w:tcW w:w="449" w:type="pct"/>
            <w:vAlign w:val="center"/>
          </w:tcPr>
          <w:p w14:paraId="4CE5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169,81</w:t>
            </w:r>
          </w:p>
        </w:tc>
        <w:tc>
          <w:tcPr>
            <w:tcW w:w="450" w:type="pct"/>
            <w:vAlign w:val="center"/>
          </w:tcPr>
          <w:p w14:paraId="2688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9 889,04</w:t>
            </w:r>
          </w:p>
        </w:tc>
        <w:tc>
          <w:tcPr>
            <w:tcW w:w="433" w:type="pct"/>
            <w:vAlign w:val="center"/>
          </w:tcPr>
          <w:p w14:paraId="50EB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2BD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9" w:type="pct"/>
            <w:vMerge w:val="continue"/>
          </w:tcPr>
          <w:p w14:paraId="3FE087B5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3027F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390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B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73 071,92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2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7 617,43</w:t>
            </w:r>
          </w:p>
        </w:tc>
        <w:tc>
          <w:tcPr>
            <w:tcW w:w="4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C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8 637,79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13 029,10</w:t>
            </w:r>
          </w:p>
        </w:tc>
        <w:tc>
          <w:tcPr>
            <w:tcW w:w="449" w:type="pct"/>
            <w:vAlign w:val="center"/>
          </w:tcPr>
          <w:p w14:paraId="2A4F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20 282,17</w:t>
            </w:r>
          </w:p>
        </w:tc>
        <w:tc>
          <w:tcPr>
            <w:tcW w:w="450" w:type="pct"/>
            <w:vAlign w:val="center"/>
          </w:tcPr>
          <w:p w14:paraId="53E9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23 332,13</w:t>
            </w:r>
          </w:p>
        </w:tc>
        <w:tc>
          <w:tcPr>
            <w:tcW w:w="433" w:type="pct"/>
            <w:vAlign w:val="center"/>
          </w:tcPr>
          <w:p w14:paraId="5191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4881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 w:hRule="atLeast"/>
          <w:jc w:val="center"/>
        </w:trPr>
        <w:tc>
          <w:tcPr>
            <w:tcW w:w="219" w:type="pct"/>
            <w:vMerge w:val="continue"/>
          </w:tcPr>
          <w:p w14:paraId="0C9D9C53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2CF55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8A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8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109 481,77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2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19 170,16</w:t>
            </w:r>
          </w:p>
        </w:tc>
        <w:tc>
          <w:tcPr>
            <w:tcW w:w="4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6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20 606,64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5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19 313,65</w:t>
            </w:r>
          </w:p>
        </w:tc>
        <w:tc>
          <w:tcPr>
            <w:tcW w:w="449" w:type="pct"/>
            <w:vAlign w:val="center"/>
          </w:tcPr>
          <w:p w14:paraId="4C9E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19 350,11</w:t>
            </w:r>
          </w:p>
        </w:tc>
        <w:tc>
          <w:tcPr>
            <w:tcW w:w="450" w:type="pct"/>
            <w:vAlign w:val="center"/>
          </w:tcPr>
          <w:p w14:paraId="68FF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21 596,61</w:t>
            </w:r>
          </w:p>
        </w:tc>
        <w:tc>
          <w:tcPr>
            <w:tcW w:w="433" w:type="pct"/>
            <w:vAlign w:val="center"/>
          </w:tcPr>
          <w:p w14:paraId="2104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9 444,60</w:t>
            </w:r>
          </w:p>
        </w:tc>
      </w:tr>
      <w:tr w14:paraId="4206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6" w:hRule="atLeast"/>
          <w:jc w:val="center"/>
        </w:trPr>
        <w:tc>
          <w:tcPr>
            <w:tcW w:w="219" w:type="pct"/>
            <w:vMerge w:val="continue"/>
          </w:tcPr>
          <w:p w14:paraId="1C2AE2DA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D735A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F1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E9A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0B88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5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54BEC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3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E6DE2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580A4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50" w:type="pct"/>
            <w:vAlign w:val="center"/>
          </w:tcPr>
          <w:p w14:paraId="1D2F3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33" w:type="pct"/>
            <w:vAlign w:val="center"/>
          </w:tcPr>
          <w:p w14:paraId="369D0C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3A39D7A9">
      <w:pPr>
        <w:rPr>
          <w:sz w:val="20"/>
          <w:szCs w:val="20"/>
        </w:rPr>
        <w:sectPr>
          <w:headerReference r:id="rId3" w:type="default"/>
          <w:pgSz w:w="11906" w:h="16838"/>
          <w:pgMar w:top="567" w:right="567" w:bottom="1134" w:left="1701" w:header="425" w:footer="709" w:gutter="0"/>
          <w:cols w:space="708" w:num="1"/>
          <w:titlePg/>
          <w:docGrid w:linePitch="360" w:charSpace="0"/>
        </w:sectPr>
      </w:pPr>
    </w:p>
    <w:tbl>
      <w:tblPr>
        <w:tblStyle w:val="9"/>
        <w:tblW w:w="49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1"/>
        <w:gridCol w:w="1890"/>
        <w:gridCol w:w="1129"/>
        <w:gridCol w:w="987"/>
        <w:gridCol w:w="904"/>
        <w:gridCol w:w="873"/>
        <w:gridCol w:w="834"/>
        <w:gridCol w:w="862"/>
        <w:gridCol w:w="864"/>
        <w:gridCol w:w="832"/>
      </w:tblGrid>
      <w:tr w14:paraId="23CE0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7" w:hRule="atLeast"/>
          <w:jc w:val="center"/>
        </w:trPr>
        <w:tc>
          <w:tcPr>
            <w:tcW w:w="219" w:type="pct"/>
          </w:tcPr>
          <w:p w14:paraId="4113559B">
            <w:pPr>
              <w:rPr>
                <w:sz w:val="20"/>
                <w:szCs w:val="20"/>
              </w:rPr>
            </w:pPr>
          </w:p>
        </w:tc>
        <w:tc>
          <w:tcPr>
            <w:tcW w:w="9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3BFAB0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CE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23E5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DDB4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3216B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5D6C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9" w:type="pct"/>
            <w:vAlign w:val="center"/>
          </w:tcPr>
          <w:p w14:paraId="0BFE0A2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0" w:type="pct"/>
            <w:vAlign w:val="center"/>
          </w:tcPr>
          <w:p w14:paraId="2BD957C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3" w:type="pct"/>
            <w:vAlign w:val="center"/>
          </w:tcPr>
          <w:p w14:paraId="4C09820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33309EA2">
      <w:pPr>
        <w:tabs>
          <w:tab w:val="left" w:pos="993"/>
          <w:tab w:val="left" w:pos="3420"/>
        </w:tabs>
        <w:jc w:val="right"/>
      </w:pPr>
      <w:r>
        <w:t xml:space="preserve">»; </w:t>
      </w:r>
    </w:p>
    <w:p w14:paraId="6B426EA3">
      <w:pPr>
        <w:pStyle w:val="119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6E9B4F7C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обеспечение муниципальной программы</w:t>
      </w:r>
    </w:p>
    <w:tbl>
      <w:tblPr>
        <w:tblStyle w:val="9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"/>
        <w:gridCol w:w="281"/>
        <w:gridCol w:w="282"/>
        <w:gridCol w:w="284"/>
        <w:gridCol w:w="1025"/>
        <w:gridCol w:w="110"/>
        <w:gridCol w:w="752"/>
        <w:gridCol w:w="99"/>
        <w:gridCol w:w="992"/>
        <w:gridCol w:w="851"/>
        <w:gridCol w:w="850"/>
        <w:gridCol w:w="851"/>
        <w:gridCol w:w="992"/>
        <w:gridCol w:w="992"/>
        <w:gridCol w:w="996"/>
      </w:tblGrid>
      <w:tr w14:paraId="6D9F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1128" w:type="dxa"/>
            <w:gridSpan w:val="4"/>
            <w:tcMar>
              <w:left w:w="28" w:type="dxa"/>
              <w:right w:w="28" w:type="dxa"/>
            </w:tcMar>
            <w:vAlign w:val="center"/>
          </w:tcPr>
          <w:p w14:paraId="57453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14E97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B10B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524" w:type="dxa"/>
            <w:gridSpan w:val="7"/>
            <w:tcMar>
              <w:left w:w="28" w:type="dxa"/>
              <w:right w:w="28" w:type="dxa"/>
            </w:tcMar>
            <w:vAlign w:val="center"/>
          </w:tcPr>
          <w:p w14:paraId="2B8377F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14:paraId="5E2E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FD51E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E0EAF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147A1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B2EE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427029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63F7714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6C15C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313E9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0DF344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8A614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267BA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706295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996" w:type="dxa"/>
            <w:vAlign w:val="center"/>
          </w:tcPr>
          <w:p w14:paraId="110093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</w:tr>
      <w:tr w14:paraId="7536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5AED9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59031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D81EF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279CA7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5B186BE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68AD2D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7F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194 215,79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9C6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F8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846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9F9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25C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54 817,78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82B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9 617,90</w:t>
            </w:r>
          </w:p>
        </w:tc>
      </w:tr>
      <w:tr w14:paraId="652C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938CA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88F2B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D4017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49FC7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7F664168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10E8222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1F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120 029,17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EF4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16 478,95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B970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17 049,19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24A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22 725,67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6D1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686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36 051,71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1AA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4 987,08</w:t>
            </w:r>
          </w:p>
        </w:tc>
      </w:tr>
      <w:tr w14:paraId="54C0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23EE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7BC6C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851F6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126FE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485D0289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33370C0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51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41 119,55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95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5 520,86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657B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7 572,53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3EA0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7 119,15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98B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D35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9 966,30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E1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301F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894C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5A608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3692E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AEA30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 w14:paraId="70B107C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2852F8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7CD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33 067,07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88E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9A43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17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D22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254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8 799,77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62E6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77A6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3E344E24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14:paraId="647A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4A1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8BE8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25415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EC1D5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3D1583B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D6BFD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9F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D12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0E2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947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E6D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C46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B1C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53DF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232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95F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26F1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02CA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</w:tcPr>
          <w:p w14:paraId="4824E8F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B0A4171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D73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C8B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F49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B3A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2D2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588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249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108E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8C7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8C3A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DE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B71A5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6A7B41D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599D0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D59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64 244,60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553A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ABD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650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4A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10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81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4AF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2513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7D00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9065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82C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30C9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BBD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6B8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43 566,07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61C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4 834,39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1E50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5 630,18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F8C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914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55F0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12 924,30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F28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28F56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8B01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D78E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7F5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CBEE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9BB70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C84E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68D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20 678,53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69A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2 514,21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BFA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2 695,12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D85C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3 866,50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F549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C464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6 252,20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F2351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F1A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6A530CAE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2DFA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25D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DE01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D933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A3E4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171AB7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0CB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D2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67 918,62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9E1A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68B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672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B5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5B974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21 735,87</w:t>
            </w:r>
          </w:p>
        </w:tc>
        <w:tc>
          <w:tcPr>
            <w:tcW w:w="996" w:type="dxa"/>
            <w:vAlign w:val="center"/>
          </w:tcPr>
          <w:p w14:paraId="556F68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3 485,48</w:t>
            </w:r>
          </w:p>
        </w:tc>
      </w:tr>
      <w:tr w14:paraId="1EF0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D13A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CF9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1D6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13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1D5C12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461E78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BB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67 918,62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9C1C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035F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81D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63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5AA1A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21 735,87</w:t>
            </w:r>
          </w:p>
        </w:tc>
        <w:tc>
          <w:tcPr>
            <w:tcW w:w="996" w:type="dxa"/>
            <w:vAlign w:val="center"/>
          </w:tcPr>
          <w:p w14:paraId="05A4D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3 485,48</w:t>
            </w:r>
          </w:p>
        </w:tc>
      </w:tr>
      <w:tr w14:paraId="19B8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D72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6E139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F2A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2E8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62B50A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6C15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9D2C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49 582,81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C55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B44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A66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FF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326A2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9 812,78</w:t>
            </w:r>
          </w:p>
        </w:tc>
        <w:tc>
          <w:tcPr>
            <w:tcW w:w="996" w:type="dxa"/>
            <w:vAlign w:val="center"/>
          </w:tcPr>
          <w:p w14:paraId="2C6AD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7F8B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CED1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40DC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4E7C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0D56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C4592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29D59F4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0C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49 582,81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0018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B872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0462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1C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47238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9 812,78</w:t>
            </w:r>
          </w:p>
        </w:tc>
        <w:tc>
          <w:tcPr>
            <w:tcW w:w="996" w:type="dxa"/>
            <w:vAlign w:val="center"/>
          </w:tcPr>
          <w:p w14:paraId="383FB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12ED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E15F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924F3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A7A9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250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7F0CB5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BB4FF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25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02D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1FF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968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B7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6FCAE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996" w:type="dxa"/>
            <w:vAlign w:val="center"/>
          </w:tcPr>
          <w:p w14:paraId="56804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3F77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6C8F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DC9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C12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86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54A5A4B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076B41B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846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F3D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42A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0AC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B18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7C8A6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996" w:type="dxa"/>
            <w:vAlign w:val="center"/>
          </w:tcPr>
          <w:p w14:paraId="63975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144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D73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B5073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E35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5783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6B2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CAFD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1FE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1 212,10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3C2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74D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5327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180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16FC6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  <w:tc>
          <w:tcPr>
            <w:tcW w:w="996" w:type="dxa"/>
            <w:vAlign w:val="center"/>
          </w:tcPr>
          <w:p w14:paraId="6B42EB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3AFA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37A0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27EC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BAA9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17C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E2979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2DD6027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BEA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1 212,10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1EC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522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F46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1D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64A523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  <w:tc>
          <w:tcPr>
            <w:tcW w:w="996" w:type="dxa"/>
            <w:vAlign w:val="center"/>
          </w:tcPr>
          <w:p w14:paraId="2E5CD8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703D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2D1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0EEF3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00E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656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252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89A3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E8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8344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D87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DC9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20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51821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07555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75B8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54D8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0C25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0E3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1C5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D578FAC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2F7B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BD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DC2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38B3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44C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2EA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075AA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3C35C4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31AF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F9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AB32E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F909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E0CB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CE7E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73C3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7CB348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F90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C68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BFD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89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1F6E4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996" w:type="dxa"/>
            <w:vAlign w:val="center"/>
          </w:tcPr>
          <w:p w14:paraId="63D9B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5C8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1594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DF4F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FA1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A6B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4A57EA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F1B8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5E498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3C7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FC9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491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1B2B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4C4E06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10 708,19</w:t>
            </w:r>
          </w:p>
        </w:tc>
        <w:tc>
          <w:tcPr>
            <w:tcW w:w="996" w:type="dxa"/>
            <w:vAlign w:val="center"/>
          </w:tcPr>
          <w:p w14:paraId="686BA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7327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54543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</w:tr>
      <w:tr w14:paraId="5840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230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864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F938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F748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ADD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637C7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F77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20 391,02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EF0E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081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4E5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589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241BD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3 664,10</w:t>
            </w:r>
          </w:p>
        </w:tc>
        <w:tc>
          <w:tcPr>
            <w:tcW w:w="996" w:type="dxa"/>
            <w:vAlign w:val="center"/>
          </w:tcPr>
          <w:p w14:paraId="5A6B0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05FD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759F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711D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8AF3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B1D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84B7E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C910C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D6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20 391,02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EAF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390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2A3E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B86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639E50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3 664,10</w:t>
            </w:r>
          </w:p>
        </w:tc>
        <w:tc>
          <w:tcPr>
            <w:tcW w:w="996" w:type="dxa"/>
            <w:vAlign w:val="center"/>
          </w:tcPr>
          <w:p w14:paraId="4B729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7585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5C70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E63B1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8CD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E0CB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751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2233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653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17 274,86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4D95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6E5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3A7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BC27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443A5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3 355,26</w:t>
            </w:r>
          </w:p>
        </w:tc>
        <w:tc>
          <w:tcPr>
            <w:tcW w:w="996" w:type="dxa"/>
            <w:vAlign w:val="center"/>
          </w:tcPr>
          <w:p w14:paraId="0CFD89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3D53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E7B2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A6B5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99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A50F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56778E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2352C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008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17 274,86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141B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60A0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FCB8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4416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0C207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3 355,26</w:t>
            </w:r>
          </w:p>
        </w:tc>
        <w:tc>
          <w:tcPr>
            <w:tcW w:w="996" w:type="dxa"/>
            <w:vAlign w:val="center"/>
          </w:tcPr>
          <w:p w14:paraId="55551D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28DD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9063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3531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BDDF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210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95C76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5108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0D8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856,01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A64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D29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2A6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D2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592E4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204,00</w:t>
            </w:r>
          </w:p>
        </w:tc>
        <w:tc>
          <w:tcPr>
            <w:tcW w:w="996" w:type="dxa"/>
            <w:vAlign w:val="center"/>
          </w:tcPr>
          <w:p w14:paraId="5FAA7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C884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1185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28E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156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506B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2E94EB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D13D71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2F2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856,01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FA29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186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C32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C88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12137E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204,00</w:t>
            </w:r>
          </w:p>
        </w:tc>
        <w:tc>
          <w:tcPr>
            <w:tcW w:w="996" w:type="dxa"/>
            <w:vAlign w:val="center"/>
          </w:tcPr>
          <w:p w14:paraId="10E717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BF3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2FAC8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DC888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6DB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852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7FB96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 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9D15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DB0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2 112,86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CA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F0F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928D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3E0D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47A34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14:paraId="5D107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99F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3554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F942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76E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F37E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57C2E0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ADBE1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CE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2 112,86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2A3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141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26F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79B2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03D05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80,00</w:t>
            </w:r>
          </w:p>
        </w:tc>
        <w:tc>
          <w:tcPr>
            <w:tcW w:w="996" w:type="dxa"/>
            <w:vAlign w:val="center"/>
          </w:tcPr>
          <w:p w14:paraId="69F72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5D55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B19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6E1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518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2E0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14C2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F66E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65E8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147,29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A641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284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325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DE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304C6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996" w:type="dxa"/>
            <w:vAlign w:val="center"/>
          </w:tcPr>
          <w:p w14:paraId="7EDF7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2C94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30B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BCDE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BF5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72D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A32037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17B40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612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147,29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D0D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1E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DBF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AC06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6F765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996" w:type="dxa"/>
            <w:vAlign w:val="center"/>
          </w:tcPr>
          <w:p w14:paraId="297C9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B2E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638" w:type="dxa"/>
            <w:gridSpan w:val="15"/>
            <w:tcMar>
              <w:left w:w="28" w:type="dxa"/>
              <w:right w:w="28" w:type="dxa"/>
            </w:tcMar>
            <w:vAlign w:val="center"/>
          </w:tcPr>
          <w:p w14:paraId="5923BD9F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14:paraId="1031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7DE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FF243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1C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6E7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BD7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BF019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DF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33 067,07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CF6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647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DF57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3AA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6563F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8 799,77</w:t>
            </w:r>
          </w:p>
        </w:tc>
        <w:tc>
          <w:tcPr>
            <w:tcW w:w="996" w:type="dxa"/>
            <w:vAlign w:val="center"/>
          </w:tcPr>
          <w:p w14:paraId="48416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0505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D1A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D616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34F9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598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FC199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F6D8566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37C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33 067,07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DB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DDA9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BA4F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8CD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1BC60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8 799,77</w:t>
            </w:r>
          </w:p>
        </w:tc>
        <w:tc>
          <w:tcPr>
            <w:tcW w:w="996" w:type="dxa"/>
            <w:vAlign w:val="center"/>
          </w:tcPr>
          <w:p w14:paraId="17BB3C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4D39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F257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C3889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FED4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C69F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476F8A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31FE1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EE92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26 026,07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66C0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E7D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00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3C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992" w:type="dxa"/>
            <w:vAlign w:val="center"/>
          </w:tcPr>
          <w:p w14:paraId="19CE6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5 125,27</w:t>
            </w:r>
          </w:p>
        </w:tc>
        <w:tc>
          <w:tcPr>
            <w:tcW w:w="996" w:type="dxa"/>
            <w:vAlign w:val="center"/>
          </w:tcPr>
          <w:p w14:paraId="1EE18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2B33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25A8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5AE2C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5FD0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81D7A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7DE30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9222C0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009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69D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5C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CAD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168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5EC43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6" w:type="dxa"/>
            <w:vAlign w:val="center"/>
          </w:tcPr>
          <w:p w14:paraId="299DF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BF7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EB4E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D2D1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504D1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4F2C8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30F05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FC831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DA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6 887,00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012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3A2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25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A9A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992" w:type="dxa"/>
            <w:vAlign w:val="center"/>
          </w:tcPr>
          <w:p w14:paraId="001D5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996" w:type="dxa"/>
            <w:vAlign w:val="center"/>
          </w:tcPr>
          <w:p w14:paraId="7FB20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</w:tbl>
    <w:p w14:paraId="35DC2A2A">
      <w:pPr>
        <w:tabs>
          <w:tab w:val="left" w:pos="2977"/>
        </w:tabs>
        <w:rPr>
          <w:rFonts w:eastAsia="Calibri"/>
          <w:b/>
        </w:rPr>
      </w:pPr>
    </w:p>
    <w:p w14:paraId="318E8293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43342176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41F48076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Style w:val="9"/>
        <w:tblW w:w="9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14:paraId="08FC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F1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5234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BA5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E6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14:paraId="3D0F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54B67BF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BF218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760D9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F504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29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4BF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39EC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D319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21DD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E7FE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14:paraId="63FB9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A5C2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333E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EEE0C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D6FBE5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32E603D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D2D5E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0919A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CF022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35CE4A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BCCA9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B5AABF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A6446C4">
            <w:pPr>
              <w:rPr>
                <w:sz w:val="20"/>
                <w:szCs w:val="20"/>
              </w:rPr>
            </w:pPr>
          </w:p>
        </w:tc>
      </w:tr>
      <w:tr w14:paraId="1E4C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E292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1DF2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FE8DE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95A15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5C68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46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194 215,79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1D4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6D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4D6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1B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39 802,09</w:t>
            </w:r>
          </w:p>
        </w:tc>
        <w:tc>
          <w:tcPr>
            <w:tcW w:w="851" w:type="dxa"/>
            <w:vAlign w:val="center"/>
          </w:tcPr>
          <w:p w14:paraId="3BBAC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54 817,78</w:t>
            </w:r>
          </w:p>
        </w:tc>
        <w:tc>
          <w:tcPr>
            <w:tcW w:w="737" w:type="dxa"/>
            <w:vAlign w:val="center"/>
          </w:tcPr>
          <w:p w14:paraId="0709C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9 617,90</w:t>
            </w:r>
          </w:p>
        </w:tc>
      </w:tr>
      <w:tr w14:paraId="5155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3E810C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E9574A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17C698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8E7D2F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960CC7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4F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73 071,92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78B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396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32D8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AE4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20 282,17</w:t>
            </w:r>
          </w:p>
        </w:tc>
        <w:tc>
          <w:tcPr>
            <w:tcW w:w="851" w:type="dxa"/>
            <w:vAlign w:val="center"/>
          </w:tcPr>
          <w:p w14:paraId="3A589E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23 332,13</w:t>
            </w:r>
          </w:p>
        </w:tc>
        <w:tc>
          <w:tcPr>
            <w:tcW w:w="737" w:type="dxa"/>
            <w:vAlign w:val="center"/>
          </w:tcPr>
          <w:p w14:paraId="74B4A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3AB6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36635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8DD11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E9AC94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27860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E667B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E5A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109 481,77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A83D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422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54E2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905D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19 350,11</w:t>
            </w:r>
          </w:p>
        </w:tc>
        <w:tc>
          <w:tcPr>
            <w:tcW w:w="851" w:type="dxa"/>
            <w:vAlign w:val="center"/>
          </w:tcPr>
          <w:p w14:paraId="5762C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21 596,61</w:t>
            </w:r>
          </w:p>
        </w:tc>
        <w:tc>
          <w:tcPr>
            <w:tcW w:w="737" w:type="dxa"/>
            <w:vAlign w:val="center"/>
          </w:tcPr>
          <w:p w14:paraId="032EE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9 444,60</w:t>
            </w:r>
          </w:p>
        </w:tc>
      </w:tr>
      <w:tr w14:paraId="0024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ED276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0D826C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F51213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73BC0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01475C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B8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11 662,10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1947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D34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4C4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55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169,81</w:t>
            </w:r>
          </w:p>
        </w:tc>
        <w:tc>
          <w:tcPr>
            <w:tcW w:w="851" w:type="dxa"/>
            <w:vAlign w:val="center"/>
          </w:tcPr>
          <w:p w14:paraId="1EBE6D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9 889,04</w:t>
            </w:r>
          </w:p>
        </w:tc>
        <w:tc>
          <w:tcPr>
            <w:tcW w:w="737" w:type="dxa"/>
            <w:vAlign w:val="center"/>
          </w:tcPr>
          <w:p w14:paraId="0A873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207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25DB1D7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14:paraId="56A9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0D9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5C0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DB03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2376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7AC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02E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227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359E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04D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A1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1BBDB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737" w:type="dxa"/>
            <w:vAlign w:val="center"/>
          </w:tcPr>
          <w:p w14:paraId="57F11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0117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CB39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5B43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4080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83B0B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1E7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C1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8 544,48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6946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B00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087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0AA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5DE9B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1 391,54</w:t>
            </w:r>
          </w:p>
        </w:tc>
        <w:tc>
          <w:tcPr>
            <w:tcW w:w="737" w:type="dxa"/>
            <w:vAlign w:val="center"/>
          </w:tcPr>
          <w:p w14:paraId="69627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1 501,60</w:t>
            </w:r>
          </w:p>
        </w:tc>
      </w:tr>
      <w:tr w14:paraId="1B062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005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2A3B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A53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84063D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426A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F88F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9BFC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288B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73D1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7EF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D941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9A145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2940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494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E3F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24D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724AC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AAC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E4B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97AF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444A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E5F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56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0DE4F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24DF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14:paraId="7E6E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D0F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D369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715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81E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3C0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39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34C6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AA8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4618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141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4CA31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270824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99A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7C4F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149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1D81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F3B0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B6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355F7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8F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850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0DF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215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01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79412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533F9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1B35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5F17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129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80AE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C2F37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020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584C2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1124D6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4D4E6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53314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254C1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2907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A47A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4A137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C497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E29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FDA9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7E34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A0BD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показателя по среднемесячной заработной плате работников культуры,%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38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CAF6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4F05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48E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64DB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4C326F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45FB05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3B19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684BB2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14:paraId="2B3B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37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3F83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AE9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0F7CA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2D4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570E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67 918,62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D7D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05C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AA8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D0C2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691D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21 735,87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34513A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3 485,48</w:t>
            </w:r>
          </w:p>
        </w:tc>
      </w:tr>
      <w:tr w14:paraId="1BCE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7652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566D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30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6793F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A38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56AF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1 767,29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9FE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ED9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EAC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3CDC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838D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478,48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76CC6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173,30</w:t>
            </w:r>
          </w:p>
        </w:tc>
      </w:tr>
      <w:tr w14:paraId="27D82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D6F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D1D1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573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4081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AA4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9E5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54 610,62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8ED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0EB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B9F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9182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EF6D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11 389,79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2ECA7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461F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8F60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62C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999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DF5BA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CC0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360B6D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7D1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11 540,71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1607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69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659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F544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F5607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9 867,60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02605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77ED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CA3D3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F74D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5B2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7C5F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3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70B6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1C2FEE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5CB2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0E602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18DCD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6A3CC6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88C4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21BB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D7E1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E939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43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D1CFA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16E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CC3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02DD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C32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307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43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14:paraId="572D1A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14:paraId="7859A2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</w:tr>
      <w:tr w14:paraId="6EB9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EF6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AD6B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14DBD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42CEE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74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212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49 582,81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697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EC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96E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837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249E0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9 812,78</w:t>
            </w:r>
          </w:p>
        </w:tc>
        <w:tc>
          <w:tcPr>
            <w:tcW w:w="737" w:type="dxa"/>
            <w:vAlign w:val="center"/>
          </w:tcPr>
          <w:p w14:paraId="5C98D8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270F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01FC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362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7B1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5D3FA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F2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871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49 582,81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4FA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F4B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ED2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5312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65EA3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9 812,78</w:t>
            </w:r>
          </w:p>
        </w:tc>
        <w:tc>
          <w:tcPr>
            <w:tcW w:w="737" w:type="dxa"/>
            <w:vAlign w:val="center"/>
          </w:tcPr>
          <w:p w14:paraId="646F90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3 312,18</w:t>
            </w:r>
          </w:p>
        </w:tc>
      </w:tr>
      <w:tr w14:paraId="0B84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7C2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0874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7784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278ED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A0C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63B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9B60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1E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885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C029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9068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96F3D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5F17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00D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6FA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6F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5CE9E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86B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F17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24B4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2442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22F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4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6E897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29BD5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14:paraId="591E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8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9E30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E5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A69175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72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D46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A55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F567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9B7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FEE1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5B29D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737" w:type="dxa"/>
            <w:vAlign w:val="center"/>
          </w:tcPr>
          <w:p w14:paraId="6E80AA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1F5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3C74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5ADC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C091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9C328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4A2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495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0175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0FF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F3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CEB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78941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1 041,60</w:t>
            </w:r>
          </w:p>
        </w:tc>
        <w:tc>
          <w:tcPr>
            <w:tcW w:w="737" w:type="dxa"/>
            <w:vAlign w:val="center"/>
          </w:tcPr>
          <w:p w14:paraId="63918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218C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3CA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CC7E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2393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E61B5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B47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4869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0022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9CD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623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4CD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8F337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5AA4E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5AC9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D496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8E96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3EA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1CE10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F1A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137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64D66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813D6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1D5D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7A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14:paraId="2FB4ED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14:paraId="4B0D5D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14:paraId="0B4C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573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E26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48C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3D06E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3E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3109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4926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63E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F78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E5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2B8284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4920D3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14:paraId="3CBF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F9A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D4FC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F01A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3768C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BBF7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06A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ABE1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C3E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2B17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2BBD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530CD2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2DE17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14:paraId="4FDCC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F534A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6B3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524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7BBE7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47D7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E4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CC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C0D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34E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8DB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D19F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74A13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5EC2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69B9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ED4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1247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5BDED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8104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46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14F6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7C2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27CD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3AF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14:paraId="1D9F4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14:paraId="025A56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</w:t>
            </w:r>
          </w:p>
        </w:tc>
      </w:tr>
      <w:tr w14:paraId="626C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BB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FE88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C4B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778E1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65D5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F2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2 164,91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F50A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ADBB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F110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63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193,29</w:t>
            </w:r>
          </w:p>
        </w:tc>
        <w:tc>
          <w:tcPr>
            <w:tcW w:w="851" w:type="dxa"/>
            <w:vAlign w:val="center"/>
          </w:tcPr>
          <w:p w14:paraId="7A3AE2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01E38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2FCC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CC9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1394E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7B8F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2E66A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454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A0C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0BD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473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B4B2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2C75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23,20</w:t>
            </w:r>
          </w:p>
        </w:tc>
        <w:tc>
          <w:tcPr>
            <w:tcW w:w="851" w:type="dxa"/>
            <w:vAlign w:val="center"/>
          </w:tcPr>
          <w:p w14:paraId="069736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720B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081B8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BE9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32A5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018F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CEFFA7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678A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3B4A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B031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6B7F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1068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9A7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22,11</w:t>
            </w:r>
          </w:p>
        </w:tc>
        <w:tc>
          <w:tcPr>
            <w:tcW w:w="851" w:type="dxa"/>
            <w:vAlign w:val="center"/>
          </w:tcPr>
          <w:p w14:paraId="09F909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31F7B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101C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3A91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AA3F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527C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717A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69B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FBF6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2872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BADB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8FF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130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147,98</w:t>
            </w:r>
          </w:p>
        </w:tc>
        <w:tc>
          <w:tcPr>
            <w:tcW w:w="851" w:type="dxa"/>
            <w:vAlign w:val="center"/>
          </w:tcPr>
          <w:p w14:paraId="6E1F4E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213E3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550E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0A1C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0678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4DF8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31DC7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E3C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AA5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355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2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948C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D0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0046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449EF782">
            <w:pPr>
              <w:jc w:val="center"/>
              <w:rPr>
                <w:sz w:val="20"/>
                <w:szCs w:val="20"/>
              </w:rPr>
            </w:pPr>
          </w:p>
          <w:p w14:paraId="218A1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14:paraId="49943054">
            <w:pPr>
              <w:jc w:val="center"/>
              <w:rPr>
                <w:sz w:val="20"/>
                <w:szCs w:val="20"/>
              </w:rPr>
            </w:pPr>
          </w:p>
        </w:tc>
      </w:tr>
      <w:tr w14:paraId="3285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8DEB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A9241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E9F3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39D13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1B0B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992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3D9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1961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B69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F2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6887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4BA95ACC">
            <w:pPr>
              <w:jc w:val="center"/>
              <w:rPr>
                <w:sz w:val="20"/>
                <w:szCs w:val="20"/>
              </w:rPr>
            </w:pPr>
          </w:p>
          <w:p w14:paraId="3B0D23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2091C08">
            <w:pPr>
              <w:jc w:val="center"/>
              <w:rPr>
                <w:sz w:val="20"/>
                <w:szCs w:val="20"/>
              </w:rPr>
            </w:pPr>
          </w:p>
        </w:tc>
      </w:tr>
      <w:tr w14:paraId="263E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AF4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50A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ABA3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B82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7F69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6D8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10 708,19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F95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73A9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3A4A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8D0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7F704A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10 708,19</w:t>
            </w:r>
          </w:p>
        </w:tc>
        <w:tc>
          <w:tcPr>
            <w:tcW w:w="737" w:type="dxa"/>
            <w:vAlign w:val="center"/>
          </w:tcPr>
          <w:p w14:paraId="11D4A8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71E83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246A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26C7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CC3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2D5F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B63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BC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4D5E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283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841A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070F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20E8F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535,41</w:t>
            </w:r>
          </w:p>
        </w:tc>
        <w:tc>
          <w:tcPr>
            <w:tcW w:w="737" w:type="dxa"/>
            <w:vAlign w:val="center"/>
          </w:tcPr>
          <w:p w14:paraId="251000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1EEB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4DAD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907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550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7DB6D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DC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28D6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305,18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BE9A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45B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65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B10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56271F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305,18</w:t>
            </w:r>
          </w:p>
        </w:tc>
        <w:tc>
          <w:tcPr>
            <w:tcW w:w="737" w:type="dxa"/>
            <w:vAlign w:val="center"/>
          </w:tcPr>
          <w:p w14:paraId="35FF51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6795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571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BDE4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038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ADA4D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9ACC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3AA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9 867,60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C582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1C16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943E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9A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1D057C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9 867,60</w:t>
            </w:r>
          </w:p>
        </w:tc>
        <w:tc>
          <w:tcPr>
            <w:tcW w:w="737" w:type="dxa"/>
            <w:vAlign w:val="center"/>
          </w:tcPr>
          <w:p w14:paraId="7677A8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64C7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B469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3271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3E08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D4316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771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8563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39BD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208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E8D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5FF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38EB14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D77B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A9EB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6AB6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F101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E27F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41BB5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BC1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C6C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638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2662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AF8F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25A4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18F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0A0B3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14:paraId="6741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15A4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14:paraId="68E0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2F2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272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F920E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4246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4B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8F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20 441,02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0C4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C18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114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BF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3 888,10</w:t>
            </w:r>
          </w:p>
        </w:tc>
        <w:tc>
          <w:tcPr>
            <w:tcW w:w="851" w:type="dxa"/>
            <w:vAlign w:val="center"/>
          </w:tcPr>
          <w:p w14:paraId="4133D4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3 714,10</w:t>
            </w:r>
          </w:p>
        </w:tc>
        <w:tc>
          <w:tcPr>
            <w:tcW w:w="737" w:type="dxa"/>
            <w:vAlign w:val="center"/>
          </w:tcPr>
          <w:p w14:paraId="7C767E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16E9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561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C7D6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6ADA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40F86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86F5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DF3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20 300,60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E3F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9C2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E9A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0E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3 863,01</w:t>
            </w:r>
          </w:p>
        </w:tc>
        <w:tc>
          <w:tcPr>
            <w:tcW w:w="851" w:type="dxa"/>
            <w:vAlign w:val="center"/>
          </w:tcPr>
          <w:p w14:paraId="037038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3 690,01</w:t>
            </w:r>
          </w:p>
        </w:tc>
        <w:tc>
          <w:tcPr>
            <w:tcW w:w="737" w:type="dxa"/>
            <w:vAlign w:val="center"/>
          </w:tcPr>
          <w:p w14:paraId="033EA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20F4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E0424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0032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AF8B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7E744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3F0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1B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0289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6A99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8B2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13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2DF8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63F09E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731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2A9E8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3A1F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D103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86F11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DBF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0AD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121,39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491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A16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6671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CED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74B1A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5DB6C1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F1E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76C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0AAF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EDC8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2826B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6281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E83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C5B5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E228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3DA4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D3C7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09D45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C7853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2E095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9F65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F41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17EC7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B49AD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A56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8420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E3EE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4DA2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AAC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59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14:paraId="7A06C5C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70DECA7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17 584</w:t>
            </w:r>
          </w:p>
        </w:tc>
      </w:tr>
      <w:tr w14:paraId="211F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95A4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FCD25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224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6996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35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FFA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17 274,86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BF4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2 818,85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9D5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2 938,59 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86E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2 925,47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F3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4B749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3 355,26   </w:t>
            </w:r>
          </w:p>
        </w:tc>
        <w:tc>
          <w:tcPr>
            <w:tcW w:w="737" w:type="dxa"/>
            <w:vAlign w:val="center"/>
          </w:tcPr>
          <w:p w14:paraId="5236F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1702,11</w:t>
            </w:r>
          </w:p>
        </w:tc>
      </w:tr>
      <w:tr w14:paraId="62CA1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BDAF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00B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9658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CC54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D55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49A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17 274,86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539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22B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F4F8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2D8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11707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3 355,26</w:t>
            </w:r>
          </w:p>
        </w:tc>
        <w:tc>
          <w:tcPr>
            <w:tcW w:w="737" w:type="dxa"/>
            <w:vAlign w:val="center"/>
          </w:tcPr>
          <w:p w14:paraId="22639E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1 702,11</w:t>
            </w:r>
          </w:p>
        </w:tc>
      </w:tr>
      <w:tr w14:paraId="143C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17BEEC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04507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98F618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9E889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EBA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110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B59D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76E5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4CA7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B8E0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F7BD7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D06AD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58C6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E102AE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4BCF71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7061F9F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BE6ED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FE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населения библиотечным обслуживанием,ед.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0D21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D8B01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E9356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B2ADC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C15A5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33B3E4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14:paraId="175FF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</w:tr>
      <w:tr w14:paraId="44C9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624D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4DF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4610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EEE41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B1A0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D7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AA5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735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E17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70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14:paraId="0B0EFE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254,00</w:t>
            </w:r>
          </w:p>
        </w:tc>
        <w:tc>
          <w:tcPr>
            <w:tcW w:w="737" w:type="dxa"/>
            <w:vAlign w:val="center"/>
          </w:tcPr>
          <w:p w14:paraId="5958F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0CA3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5F725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CB3353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0CB01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CBE53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24D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9E3E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DF7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7E0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68F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F97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14:paraId="27BD2A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254,00</w:t>
            </w:r>
          </w:p>
        </w:tc>
        <w:tc>
          <w:tcPr>
            <w:tcW w:w="737" w:type="dxa"/>
            <w:vAlign w:val="center"/>
          </w:tcPr>
          <w:p w14:paraId="1F013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3B0F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F5763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C4D7FF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499F3E8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D2DD83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CCB1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C62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E6E3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806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1051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0E96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0C023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6231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5C50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42548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B2BDC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66274E3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CF156E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21A07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0DA2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417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6B2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0AEA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D8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14:paraId="520B69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14:paraId="1AD79A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14:paraId="67BF5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72D4E1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191AB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1E2313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B5F5D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59A40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2CC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74E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8967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62A4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F03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14:paraId="32421B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14:paraId="2D27B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14:paraId="4498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2CCA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0F7EC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2E9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97BDE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585C9D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1DE6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1581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2099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A693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5A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5C2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1506A9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3B94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01C1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D26D29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569972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ED800F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A9E94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66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1B5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8C8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FDE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CF3A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67D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1A47CB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4F54C2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14:paraId="104D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2D3B0F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38426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0F5952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0CFF7B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5EED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01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E025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0BA5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DDA3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E382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014BA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63592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0A5CF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A32D0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033019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</w:tcPr>
          <w:p w14:paraId="3D58F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A2E492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B81F2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информационно - просветительских мероприятий, акций, фестивалей в том числе экологического направления,ед.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FDC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0849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0799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8C3C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782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14:paraId="4D865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14:paraId="36CDA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14:paraId="45F7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4F3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836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3224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43AE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89C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4CF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147,29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D2A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71D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5FDA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5EE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26,41</w:t>
            </w:r>
          </w:p>
        </w:tc>
        <w:tc>
          <w:tcPr>
            <w:tcW w:w="851" w:type="dxa"/>
            <w:vAlign w:val="center"/>
          </w:tcPr>
          <w:p w14:paraId="2F779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24,84</w:t>
            </w:r>
          </w:p>
        </w:tc>
        <w:tc>
          <w:tcPr>
            <w:tcW w:w="737" w:type="dxa"/>
            <w:vAlign w:val="center"/>
          </w:tcPr>
          <w:p w14:paraId="1AF862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BB1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F3BF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125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F95D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D1224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1CE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8B90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6,87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414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9DF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43F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9498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14:paraId="1DBAE0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0,75</w:t>
            </w:r>
          </w:p>
        </w:tc>
        <w:tc>
          <w:tcPr>
            <w:tcW w:w="737" w:type="dxa"/>
            <w:vAlign w:val="center"/>
          </w:tcPr>
          <w:p w14:paraId="2541E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6494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CBD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017B0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CAC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E28A5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E32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224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90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C6E5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23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B21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6231C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1BFA18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16BE6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12F4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FD07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066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B9B07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6F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B70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121,39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633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66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32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93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3E8547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1A24F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492E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348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6E9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14B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87A2E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801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26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A5DD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CD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FBA6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38B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606D2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ED414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63C89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8C5D8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01FB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1C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808E6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E31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2A3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80E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511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E9F7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B7D5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0C802A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14:paraId="2BF4A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0655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DE2C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14:paraId="7B61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D76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62E2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944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A01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4A79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B5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33 067,07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3B3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281E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34F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340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7 826,92</w:t>
            </w:r>
          </w:p>
        </w:tc>
        <w:tc>
          <w:tcPr>
            <w:tcW w:w="851" w:type="dxa"/>
            <w:vAlign w:val="center"/>
          </w:tcPr>
          <w:p w14:paraId="72183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8 799,77</w:t>
            </w:r>
          </w:p>
        </w:tc>
        <w:tc>
          <w:tcPr>
            <w:tcW w:w="737" w:type="dxa"/>
            <w:vAlign w:val="center"/>
          </w:tcPr>
          <w:p w14:paraId="251D98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1C4C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B980E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70AC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A005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9F9881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69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48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7 041,00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835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1873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0D01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0FE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60DB4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572407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0,00</w:t>
            </w:r>
          </w:p>
        </w:tc>
      </w:tr>
      <w:tr w14:paraId="19EED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48AF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9332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9F22E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F656C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CE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F7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26 026,07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3629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AE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A470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803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10CD0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5 125,27</w:t>
            </w:r>
          </w:p>
        </w:tc>
        <w:tc>
          <w:tcPr>
            <w:tcW w:w="737" w:type="dxa"/>
            <w:vAlign w:val="center"/>
          </w:tcPr>
          <w:p w14:paraId="252BBC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6731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A0F9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3435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8E1AD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4BDF03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B454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29F83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24F93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7A015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91FCD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9E5BB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832370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974F6E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</w:tr>
      <w:tr w14:paraId="390E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24198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94E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975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B5E57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317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1507D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79A3E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919C3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241A18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09D247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12D4B32E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04EAA6D5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</w:tr>
      <w:tr w14:paraId="08E5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702A6A">
            <w:pPr>
              <w:jc w:val="center"/>
              <w:rPr>
                <w:sz w:val="20"/>
                <w:szCs w:val="20"/>
              </w:rPr>
            </w:pPr>
            <w:bookmarkStart w:id="0" w:name="_GoBack" w:colFirst="5" w:colLast="11"/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17C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026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D7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483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991B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26 026,07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AF1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5D76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9409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DB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0E2EE3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5 125,27</w:t>
            </w:r>
          </w:p>
        </w:tc>
        <w:tc>
          <w:tcPr>
            <w:tcW w:w="737" w:type="dxa"/>
            <w:vAlign w:val="center"/>
          </w:tcPr>
          <w:p w14:paraId="37CB2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tr w14:paraId="2F95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9F0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4C8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E59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A38C73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3E9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3A03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26 026,07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A3E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8B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6AB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E79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53ADC4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5 125,27</w:t>
            </w:r>
          </w:p>
        </w:tc>
        <w:tc>
          <w:tcPr>
            <w:tcW w:w="737" w:type="dxa"/>
            <w:vAlign w:val="center"/>
          </w:tcPr>
          <w:p w14:paraId="4C6A9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2 928,71</w:t>
            </w:r>
          </w:p>
        </w:tc>
      </w:tr>
      <w:bookmarkEnd w:id="0"/>
      <w:tr w14:paraId="0753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7077B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20B1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4B4B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D8ECC9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BA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CF3A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073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E601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E787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3F66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464747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79FC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65737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BE1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4B8CE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D4D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0913E6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13C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CF2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2E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E87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D97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704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793788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626C0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14:paraId="5246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A4E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E9C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BC5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69CE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1CA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BD7BA0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3C8EC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F3AF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C6168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B427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5D1187A6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048DE2E5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34BD7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67DDE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CE5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8F222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1E661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405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6EEE9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78566F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98A87B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844D7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9C1BA8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4DDDBE91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4EE4A5E7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14:paraId="787E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3B031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976F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217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E7AB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9A56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F4AC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812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4A66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512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BFB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8BB2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6EA2D9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1839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88A4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1D7C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93D4A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F621BB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CD94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1BB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0F6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6A8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1FDA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1220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5765B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73978E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14:paraId="22CF3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630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7B209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42B7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1FA8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96F1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A963B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638374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B6CB6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665EB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A0BBFD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258CE07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73E49258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24B3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250C3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F5E9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AEBF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A461C6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BD4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532CE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EF47E1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A55D06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EEAAA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5FC6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0818BC9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54DC5B9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14:paraId="1FE7F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EDE2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B1156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32E83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A6BF41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8042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7A123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19FC6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F50A9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A4BA9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9639D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1D36064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C9AF64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14:paraId="363B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2001E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46DF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A45B2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EF058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7BF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D95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E816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B664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213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FD3F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7513EB1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14:paraId="182DF5C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1B493794">
      <w:pPr>
        <w:tabs>
          <w:tab w:val="left" w:pos="993"/>
          <w:tab w:val="left" w:pos="3420"/>
        </w:tabs>
        <w:jc w:val="right"/>
      </w:pPr>
      <w:r>
        <w:t>».</w:t>
      </w:r>
    </w:p>
    <w:p w14:paraId="62E5FC75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>2. Постановление вступает в силу со дня официального опубликования, распространяет свое действие на правоотношения, возникшие с 2</w:t>
      </w:r>
      <w:r>
        <w:rPr>
          <w:rFonts w:hint="default"/>
          <w:lang w:val="ru-RU"/>
        </w:rPr>
        <w:t>3 октября</w:t>
      </w:r>
      <w:r>
        <w:t xml:space="preserve"> 2025г., и действует до окончания срока действия Программы.</w:t>
      </w:r>
    </w:p>
    <w:p w14:paraId="2C131096">
      <w:pPr>
        <w:pStyle w:val="119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Города Кедрового, разместить на официальном сайте </w:t>
      </w:r>
      <w:r>
        <w:rPr>
          <w:lang w:val="ru-RU"/>
        </w:rPr>
        <w:t>Г</w:t>
      </w:r>
      <w:r>
        <w:t xml:space="preserve">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3"/>
          <w:szCs w:val="24"/>
          <w:lang w:eastAsia="ru-RU"/>
        </w:rPr>
        <w:t>https://kedradm.gosuslugi.ru</w:t>
      </w:r>
      <w:r>
        <w:rPr>
          <w:rStyle w:val="13"/>
          <w:szCs w:val="24"/>
          <w:lang w:eastAsia="ru-RU"/>
        </w:rPr>
        <w:fldChar w:fldCharType="end"/>
      </w:r>
      <w:r>
        <w:rPr>
          <w:szCs w:val="24"/>
          <w:lang w:eastAsia="ru-RU"/>
        </w:rPr>
        <w:t>.</w:t>
      </w:r>
    </w:p>
    <w:p w14:paraId="72701C89">
      <w:pPr>
        <w:pStyle w:val="119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</w:t>
      </w:r>
      <w:r>
        <w:rPr>
          <w:rFonts w:hint="default"/>
          <w:lang w:val="ru-RU"/>
        </w:rPr>
        <w:t>Главы города Кедрового</w:t>
      </w:r>
      <w:r>
        <w:t xml:space="preserve"> по социальной политике и управлению делами.  </w:t>
      </w:r>
    </w:p>
    <w:p w14:paraId="5203B000">
      <w:pPr>
        <w:jc w:val="both"/>
      </w:pPr>
    </w:p>
    <w:p w14:paraId="7283D021">
      <w:pPr>
        <w:jc w:val="both"/>
      </w:pPr>
    </w:p>
    <w:p w14:paraId="217ACEFB">
      <w:pPr>
        <w:jc w:val="both"/>
      </w:pPr>
    </w:p>
    <w:p w14:paraId="45D483EA">
      <w:pPr>
        <w:spacing w:line="276" w:lineRule="auto"/>
        <w:jc w:val="both"/>
        <w:rPr>
          <w:rFonts w:hint="default"/>
          <w:lang w:val="ru-RU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.о. </w:t>
      </w:r>
      <w:r>
        <w:t>Глав</w:t>
      </w:r>
      <w:r>
        <w:rPr>
          <w:lang w:val="ru-RU"/>
        </w:rPr>
        <w:t>ы</w:t>
      </w:r>
      <w:r>
        <w:t xml:space="preserve"> города Кедрового    </w:t>
      </w:r>
      <w:r>
        <w:rPr>
          <w:rFonts w:hint="default"/>
          <w:lang w:val="ru-RU"/>
        </w:rPr>
        <w:t xml:space="preserve"> </w:t>
      </w:r>
      <w:r>
        <w:t xml:space="preserve">                                                                                </w:t>
      </w:r>
      <w:r>
        <w:rPr>
          <w:lang w:val="ru-RU"/>
        </w:rPr>
        <w:t>И</w:t>
      </w:r>
      <w:r>
        <w:rPr>
          <w:rFonts w:hint="default"/>
          <w:lang w:val="ru-RU"/>
        </w:rPr>
        <w:t>.Н.Алексеева</w:t>
      </w:r>
    </w:p>
    <w:p w14:paraId="04D580A7">
      <w:pPr>
        <w:spacing w:line="276" w:lineRule="auto"/>
        <w:rPr>
          <w:sz w:val="20"/>
          <w:szCs w:val="20"/>
        </w:rPr>
      </w:pPr>
    </w:p>
    <w:p w14:paraId="7C58A842">
      <w:pPr>
        <w:spacing w:line="276" w:lineRule="auto"/>
        <w:rPr>
          <w:sz w:val="20"/>
          <w:szCs w:val="20"/>
        </w:rPr>
      </w:pPr>
    </w:p>
    <w:p w14:paraId="42C71627">
      <w:pPr>
        <w:spacing w:line="276" w:lineRule="auto"/>
        <w:rPr>
          <w:sz w:val="20"/>
          <w:szCs w:val="20"/>
        </w:rPr>
      </w:pPr>
    </w:p>
    <w:p w14:paraId="09C99A4D">
      <w:pPr>
        <w:spacing w:line="276" w:lineRule="auto"/>
        <w:rPr>
          <w:sz w:val="20"/>
          <w:szCs w:val="20"/>
        </w:rPr>
      </w:pPr>
    </w:p>
    <w:p w14:paraId="773868FB">
      <w:pPr>
        <w:spacing w:line="276" w:lineRule="auto"/>
        <w:rPr>
          <w:sz w:val="20"/>
          <w:szCs w:val="20"/>
        </w:rPr>
      </w:pPr>
    </w:p>
    <w:p w14:paraId="5851538A">
      <w:pPr>
        <w:spacing w:line="276" w:lineRule="auto"/>
        <w:rPr>
          <w:sz w:val="20"/>
          <w:szCs w:val="20"/>
        </w:rPr>
      </w:pPr>
    </w:p>
    <w:p w14:paraId="4D27D057">
      <w:pPr>
        <w:spacing w:line="276" w:lineRule="auto"/>
        <w:rPr>
          <w:sz w:val="20"/>
          <w:szCs w:val="20"/>
        </w:rPr>
      </w:pPr>
    </w:p>
    <w:p w14:paraId="7351B65C">
      <w:pPr>
        <w:spacing w:line="276" w:lineRule="auto"/>
        <w:rPr>
          <w:sz w:val="20"/>
          <w:szCs w:val="20"/>
        </w:rPr>
      </w:pPr>
    </w:p>
    <w:p w14:paraId="15727FED">
      <w:pPr>
        <w:spacing w:line="276" w:lineRule="auto"/>
        <w:rPr>
          <w:sz w:val="20"/>
          <w:szCs w:val="20"/>
        </w:rPr>
      </w:pPr>
    </w:p>
    <w:p w14:paraId="47703D6C">
      <w:pPr>
        <w:spacing w:line="276" w:lineRule="auto"/>
        <w:rPr>
          <w:sz w:val="20"/>
          <w:szCs w:val="20"/>
        </w:rPr>
      </w:pPr>
    </w:p>
    <w:p w14:paraId="3B7F700C">
      <w:pPr>
        <w:spacing w:line="276" w:lineRule="auto"/>
        <w:rPr>
          <w:sz w:val="20"/>
          <w:szCs w:val="20"/>
        </w:rPr>
      </w:pPr>
    </w:p>
    <w:p w14:paraId="7A1A0511">
      <w:pPr>
        <w:spacing w:line="276" w:lineRule="auto"/>
        <w:rPr>
          <w:sz w:val="20"/>
          <w:szCs w:val="20"/>
        </w:rPr>
      </w:pPr>
    </w:p>
    <w:p w14:paraId="0A526A79">
      <w:pPr>
        <w:spacing w:line="276" w:lineRule="auto"/>
        <w:rPr>
          <w:sz w:val="20"/>
          <w:szCs w:val="20"/>
        </w:rPr>
      </w:pPr>
    </w:p>
    <w:p w14:paraId="18FEB355">
      <w:pPr>
        <w:spacing w:line="276" w:lineRule="auto"/>
        <w:rPr>
          <w:sz w:val="20"/>
          <w:szCs w:val="20"/>
        </w:rPr>
      </w:pPr>
    </w:p>
    <w:p w14:paraId="3F007234">
      <w:pPr>
        <w:spacing w:line="276" w:lineRule="auto"/>
        <w:rPr>
          <w:sz w:val="20"/>
          <w:szCs w:val="20"/>
        </w:rPr>
      </w:pPr>
    </w:p>
    <w:p w14:paraId="599596FE">
      <w:pPr>
        <w:spacing w:line="276" w:lineRule="auto"/>
        <w:rPr>
          <w:sz w:val="20"/>
          <w:szCs w:val="20"/>
        </w:rPr>
      </w:pPr>
    </w:p>
    <w:p w14:paraId="1BE633D6">
      <w:pPr>
        <w:spacing w:line="276" w:lineRule="auto"/>
        <w:rPr>
          <w:sz w:val="20"/>
          <w:szCs w:val="20"/>
        </w:rPr>
      </w:pPr>
    </w:p>
    <w:p w14:paraId="782CF2A7">
      <w:pPr>
        <w:spacing w:line="276" w:lineRule="auto"/>
        <w:rPr>
          <w:sz w:val="20"/>
          <w:szCs w:val="20"/>
        </w:rPr>
      </w:pPr>
    </w:p>
    <w:p w14:paraId="3AEA78A1">
      <w:pPr>
        <w:spacing w:line="276" w:lineRule="auto"/>
        <w:rPr>
          <w:sz w:val="20"/>
          <w:szCs w:val="20"/>
        </w:rPr>
      </w:pPr>
    </w:p>
    <w:p w14:paraId="7497A782">
      <w:pPr>
        <w:spacing w:line="276" w:lineRule="auto"/>
        <w:rPr>
          <w:sz w:val="20"/>
          <w:szCs w:val="20"/>
        </w:rPr>
      </w:pPr>
    </w:p>
    <w:p w14:paraId="6021F762">
      <w:pPr>
        <w:spacing w:line="276" w:lineRule="auto"/>
        <w:rPr>
          <w:sz w:val="20"/>
          <w:szCs w:val="20"/>
        </w:rPr>
      </w:pPr>
    </w:p>
    <w:p w14:paraId="62662A1E">
      <w:pPr>
        <w:spacing w:line="276" w:lineRule="auto"/>
        <w:rPr>
          <w:sz w:val="20"/>
          <w:szCs w:val="20"/>
        </w:rPr>
      </w:pPr>
    </w:p>
    <w:p w14:paraId="09C78A70">
      <w:pPr>
        <w:spacing w:line="276" w:lineRule="auto"/>
        <w:rPr>
          <w:sz w:val="20"/>
          <w:szCs w:val="20"/>
        </w:rPr>
      </w:pPr>
    </w:p>
    <w:p w14:paraId="0DB5359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Высыпкова Валентина Борисовна</w:t>
      </w:r>
    </w:p>
    <w:p w14:paraId="7BD5170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(38250)35-187</w:t>
      </w:r>
    </w:p>
    <w:p w14:paraId="767A5865">
      <w:pPr>
        <w:rPr>
          <w:color w:val="000000"/>
        </w:rPr>
      </w:pPr>
    </w:p>
    <w:p w14:paraId="1091172B">
      <w:pPr>
        <w:rPr>
          <w:color w:val="000000"/>
        </w:rPr>
        <w:sectPr>
          <w:headerReference r:id="rId5" w:type="first"/>
          <w:headerReference r:id="rId4" w:type="default"/>
          <w:pgSz w:w="11906" w:h="16838"/>
          <w:pgMar w:top="567" w:right="567" w:bottom="1134" w:left="1701" w:header="425" w:footer="709" w:gutter="0"/>
          <w:pgNumType w:start="2"/>
          <w:cols w:space="708" w:num="1"/>
          <w:docGrid w:linePitch="360" w:charSpace="0"/>
        </w:sectPr>
      </w:pPr>
    </w:p>
    <w:p w14:paraId="0FA7082B">
      <w:pPr>
        <w:rPr>
          <w:color w:val="000000"/>
        </w:rPr>
      </w:pPr>
    </w:p>
    <w:p w14:paraId="1F0AFC84">
      <w:pPr>
        <w:rPr>
          <w:color w:val="000000"/>
        </w:rPr>
      </w:pPr>
    </w:p>
    <w:p w14:paraId="03860902">
      <w:pPr>
        <w:rPr>
          <w:color w:val="000000"/>
        </w:rPr>
      </w:pPr>
    </w:p>
    <w:p w14:paraId="481435EB">
      <w:pPr>
        <w:rPr>
          <w:color w:val="000000"/>
        </w:rPr>
      </w:pPr>
    </w:p>
    <w:p w14:paraId="4A6547F2">
      <w:pPr>
        <w:rPr>
          <w:color w:val="000000"/>
        </w:rPr>
      </w:pPr>
    </w:p>
    <w:p w14:paraId="5BBDB89B">
      <w:pPr>
        <w:rPr>
          <w:color w:val="000000"/>
        </w:rPr>
      </w:pPr>
    </w:p>
    <w:p w14:paraId="72ACE2D7">
      <w:pPr>
        <w:rPr>
          <w:color w:val="000000"/>
        </w:rPr>
      </w:pPr>
    </w:p>
    <w:p w14:paraId="535D37E7">
      <w:pPr>
        <w:rPr>
          <w:color w:val="000000"/>
        </w:rPr>
      </w:pPr>
    </w:p>
    <w:p w14:paraId="5E64CDAD">
      <w:pPr>
        <w:rPr>
          <w:color w:val="000000"/>
        </w:rPr>
      </w:pPr>
    </w:p>
    <w:p w14:paraId="730B12AB">
      <w:pPr>
        <w:rPr>
          <w:color w:val="000000"/>
        </w:rPr>
      </w:pPr>
    </w:p>
    <w:p w14:paraId="406BB804">
      <w:pPr>
        <w:rPr>
          <w:color w:val="000000"/>
        </w:rPr>
      </w:pPr>
    </w:p>
    <w:p w14:paraId="12B2290B">
      <w:pPr>
        <w:rPr>
          <w:color w:val="000000"/>
        </w:rPr>
      </w:pPr>
    </w:p>
    <w:p w14:paraId="1DA79A40">
      <w:pPr>
        <w:rPr>
          <w:color w:val="000000"/>
        </w:rPr>
      </w:pPr>
    </w:p>
    <w:p w14:paraId="749E0919">
      <w:pPr>
        <w:rPr>
          <w:color w:val="000000"/>
        </w:rPr>
      </w:pPr>
    </w:p>
    <w:p w14:paraId="5E4CA23F">
      <w:pPr>
        <w:rPr>
          <w:color w:val="000000"/>
        </w:rPr>
      </w:pPr>
    </w:p>
    <w:p w14:paraId="46C731D4">
      <w:pPr>
        <w:rPr>
          <w:color w:val="000000"/>
        </w:rPr>
      </w:pPr>
    </w:p>
    <w:p w14:paraId="47FC9E2A">
      <w:pPr>
        <w:rPr>
          <w:color w:val="000000"/>
        </w:rPr>
      </w:pPr>
    </w:p>
    <w:p w14:paraId="43B470EA">
      <w:pPr>
        <w:rPr>
          <w:color w:val="000000"/>
        </w:rPr>
      </w:pPr>
    </w:p>
    <w:p w14:paraId="7C5CA9FB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14:paraId="09F1EE62">
      <w:pPr>
        <w:rPr>
          <w:color w:val="000000"/>
        </w:rPr>
      </w:pPr>
      <w:r>
        <w:rPr>
          <w:color w:val="000000"/>
        </w:rPr>
        <w:t xml:space="preserve">Заместитель Главы города Кедрового по </w:t>
      </w:r>
    </w:p>
    <w:p w14:paraId="2152E42B">
      <w:pPr>
        <w:rPr>
          <w:color w:val="000000"/>
        </w:rPr>
      </w:pPr>
      <w:r>
        <w:rPr>
          <w:color w:val="000000"/>
        </w:rPr>
        <w:t>социальной политике и управлению делами</w:t>
      </w:r>
    </w:p>
    <w:p w14:paraId="040812C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И.Н. Алексеева</w:t>
      </w:r>
    </w:p>
    <w:p w14:paraId="44C5F965">
      <w:pPr>
        <w:rPr>
          <w:color w:val="000000"/>
        </w:rPr>
      </w:pPr>
      <w:r>
        <w:rPr>
          <w:color w:val="000000"/>
        </w:rPr>
        <w:t>«_____» _______________2025г.</w:t>
      </w:r>
    </w:p>
    <w:p w14:paraId="79FD76FF">
      <w:pPr>
        <w:rPr>
          <w:color w:val="000000"/>
        </w:rPr>
      </w:pPr>
    </w:p>
    <w:p w14:paraId="0BCB16A4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14:paraId="09304AC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Н.Н. Михайлова</w:t>
      </w:r>
    </w:p>
    <w:p w14:paraId="1CB071EE">
      <w:pPr>
        <w:rPr>
          <w:color w:val="000000"/>
        </w:rPr>
      </w:pPr>
      <w:r>
        <w:rPr>
          <w:color w:val="000000"/>
        </w:rPr>
        <w:t>«_____» _______________2025г.</w:t>
      </w:r>
    </w:p>
    <w:p w14:paraId="380F8A8F">
      <w:pPr>
        <w:rPr>
          <w:color w:val="000000"/>
        </w:rPr>
      </w:pPr>
    </w:p>
    <w:p w14:paraId="47435449">
      <w:pPr>
        <w:rPr>
          <w:color w:val="000000"/>
        </w:rPr>
      </w:pPr>
      <w:r>
        <w:rPr>
          <w:color w:val="000000"/>
        </w:rPr>
        <w:t>Юрисконсульт</w:t>
      </w:r>
    </w:p>
    <w:p w14:paraId="7D05412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Т.А. Харенкова</w:t>
      </w:r>
    </w:p>
    <w:p w14:paraId="4DA207DB">
      <w:pPr>
        <w:rPr>
          <w:color w:val="000000"/>
        </w:rPr>
      </w:pPr>
      <w:r>
        <w:rPr>
          <w:color w:val="000000"/>
        </w:rPr>
        <w:t>«</w:t>
      </w:r>
      <w:r>
        <w:rPr>
          <w:color w:val="000000"/>
          <w:u w:val="single"/>
        </w:rPr>
        <w:t>_____</w:t>
      </w:r>
      <w:r>
        <w:rPr>
          <w:color w:val="000000"/>
        </w:rPr>
        <w:t>»</w:t>
      </w:r>
      <w:r>
        <w:rPr>
          <w:color w:val="000000"/>
          <w:u w:val="single"/>
        </w:rPr>
        <w:t xml:space="preserve"> _______________</w:t>
      </w:r>
      <w:r>
        <w:rPr>
          <w:color w:val="000000"/>
        </w:rPr>
        <w:t>2025г.</w:t>
      </w:r>
    </w:p>
    <w:p w14:paraId="5C143280">
      <w:pPr>
        <w:rPr>
          <w:color w:val="000000"/>
        </w:rPr>
      </w:pPr>
    </w:p>
    <w:p w14:paraId="0DE23F74">
      <w:pPr>
        <w:spacing w:line="276" w:lineRule="auto"/>
      </w:pPr>
    </w:p>
    <w:p w14:paraId="3BA90EA5">
      <w:pPr>
        <w:spacing w:line="276" w:lineRule="auto"/>
      </w:pPr>
    </w:p>
    <w:p w14:paraId="5FA3B10C">
      <w:pPr>
        <w:spacing w:line="276" w:lineRule="auto"/>
      </w:pPr>
    </w:p>
    <w:p w14:paraId="25CC02C9">
      <w:pPr>
        <w:spacing w:line="276" w:lineRule="auto"/>
      </w:pPr>
    </w:p>
    <w:p w14:paraId="1E93A24D">
      <w:pPr>
        <w:spacing w:line="276" w:lineRule="auto"/>
      </w:pPr>
      <w:r>
        <w:t>Раздать:</w:t>
      </w:r>
    </w:p>
    <w:p w14:paraId="20C6302D">
      <w:pPr>
        <w:spacing w:line="276" w:lineRule="auto"/>
      </w:pPr>
      <w:r>
        <w:t>В дело</w:t>
      </w:r>
      <w:r>
        <w:tab/>
      </w:r>
      <w:r>
        <w:tab/>
      </w:r>
      <w:r>
        <w:tab/>
      </w:r>
      <w:r>
        <w:t>1</w:t>
      </w:r>
    </w:p>
    <w:p w14:paraId="6E32FDC5">
      <w:pPr>
        <w:spacing w:line="276" w:lineRule="auto"/>
      </w:pPr>
      <w:r>
        <w:t>Н.Н. Михайлова</w:t>
      </w:r>
      <w:r>
        <w:tab/>
      </w:r>
      <w:r>
        <w:t>1</w:t>
      </w:r>
    </w:p>
    <w:p w14:paraId="353E5D16">
      <w:pPr>
        <w:spacing w:line="276" w:lineRule="auto"/>
        <w:rPr>
          <w:b/>
        </w:rPr>
      </w:pPr>
      <w:r>
        <w:t xml:space="preserve">В.Б. Высыпкова      </w:t>
      </w:r>
      <w:r>
        <w:tab/>
      </w:r>
      <w:r>
        <w:t>1</w:t>
      </w: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6970395</wp:posOffset>
                </wp:positionH>
                <wp:positionV relativeFrom="paragraph">
                  <wp:posOffset>-213360</wp:posOffset>
                </wp:positionV>
                <wp:extent cx="2676525" cy="912495"/>
                <wp:effectExtent l="7620" t="12700" r="11430" b="8255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4AD7342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o:spt="1" style="position:absolute;left:0pt;margin-left:548.85pt;margin-top:-16.8pt;height:71.85pt;width:210.75pt;z-index:251659264;mso-width-relative:page;mso-height-relative:page;" fillcolor="#FFFFFF" filled="t" stroked="t" coordsize="21600,21600" o:gfxdata="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wnkoz2gAAAA0BAAAPAAAA&#10;AAAAAAEAIAAAACIAAABkcnMvZG93bnJldi54bWxQSwECFAAUAAAACACHTuJAUKr1yEwCAACOBAAA&#10;DgAAAAAAAAABACAAAAApAQAAZHJzL2Uyb0RvYy54bWxQSwUGAAAAAAYABgBZAQAA5w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4AD7342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85EBD6">
      <w:pPr>
        <w:spacing w:line="276" w:lineRule="auto"/>
        <w:rPr>
          <w:b/>
        </w:rPr>
      </w:pPr>
    </w:p>
    <w:p w14:paraId="10B5383A">
      <w:pPr>
        <w:spacing w:line="276" w:lineRule="auto"/>
        <w:rPr>
          <w:b/>
        </w:rPr>
      </w:pPr>
    </w:p>
    <w:p w14:paraId="133AC77D">
      <w:pPr>
        <w:spacing w:line="276" w:lineRule="auto"/>
        <w:rPr>
          <w:b/>
        </w:rPr>
      </w:pPr>
    </w:p>
    <w:p w14:paraId="5103C5A6">
      <w:pPr>
        <w:spacing w:line="276" w:lineRule="auto"/>
        <w:rPr>
          <w:b/>
        </w:rPr>
      </w:pPr>
    </w:p>
    <w:p w14:paraId="18C256D6">
      <w:pPr>
        <w:spacing w:line="276" w:lineRule="auto"/>
        <w:rPr>
          <w:b/>
        </w:rPr>
      </w:pPr>
    </w:p>
    <w:p w14:paraId="728A07F0">
      <w:pPr>
        <w:spacing w:line="276" w:lineRule="auto"/>
        <w:rPr>
          <w:b/>
        </w:rPr>
      </w:pPr>
    </w:p>
    <w:p w14:paraId="345F64DE">
      <w:pPr>
        <w:spacing w:line="276" w:lineRule="auto"/>
        <w:rPr>
          <w:b/>
        </w:rPr>
      </w:pPr>
    </w:p>
    <w:p w14:paraId="4AAD7B07">
      <w:pPr>
        <w:spacing w:line="276" w:lineRule="auto"/>
      </w:pPr>
    </w:p>
    <w:sectPr>
      <w:headerReference r:id="rId6" w:type="default"/>
      <w:pgSz w:w="11906" w:h="16838"/>
      <w:pgMar w:top="567" w:right="567" w:bottom="1134" w:left="1701" w:header="425" w:footer="709" w:gutter="0"/>
      <w:pgNumType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DA42">
    <w:pPr>
      <w:pStyle w:val="21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sz w:val="24"/>
        <w:szCs w:val="24"/>
      </w:rPr>
      <w:id w:val="147482674"/>
      <w:docPartObj>
        <w:docPartGallery w:val="autotext"/>
      </w:docPartObj>
    </w:sdtPr>
    <w:sdtEndPr>
      <w:rPr>
        <w:rFonts w:hint="default" w:ascii="Times New Roman" w:hAnsi="Times New Roman" w:cs="Times New Roman"/>
        <w:sz w:val="24"/>
        <w:szCs w:val="24"/>
      </w:rPr>
    </w:sdtEndPr>
    <w:sdtContent>
      <w:p w14:paraId="75F37CAD">
        <w:pPr>
          <w:pStyle w:val="21"/>
          <w:jc w:val="center"/>
        </w:pPr>
        <w:r>
          <w:rPr>
            <w:rFonts w:hint="default" w:ascii="Times New Roman" w:hAnsi="Times New Roman" w:cs="Times New Roman"/>
            <w:sz w:val="24"/>
            <w:szCs w:val="24"/>
          </w:rPr>
          <w:fldChar w:fldCharType="begin"/>
        </w:r>
        <w:r>
          <w:rPr>
            <w:rFonts w:hint="default"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hint="default" w:ascii="Times New Roman" w:hAnsi="Times New Roman" w:cs="Times New Roman"/>
            <w:sz w:val="24"/>
            <w:szCs w:val="24"/>
          </w:rPr>
          <w:t>5</w:t>
        </w:r>
        <w:r>
          <w:rPr>
            <w:rFonts w:hint="default"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5CDE58">
    <w:pPr>
      <w:pStyle w:val="21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0111"/>
      <w:docPartObj>
        <w:docPartGallery w:val="autotext"/>
      </w:docPartObj>
    </w:sdtPr>
    <w:sdtContent>
      <w:p w14:paraId="6AC76577">
        <w:pPr>
          <w:pStyle w:val="2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CBA1BEB">
    <w:pPr>
      <w:pStyle w:val="2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72ED1">
    <w:pPr>
      <w:pStyle w:val="21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DC95F04"/>
    <w:multiLevelType w:val="multilevel"/>
    <w:tmpl w:val="4DC95F04"/>
    <w:lvl w:ilvl="0" w:tentative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autoHyphenation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154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B5EF3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71E2"/>
    <w:rsid w:val="001B5B6A"/>
    <w:rsid w:val="001B6FD1"/>
    <w:rsid w:val="001C575A"/>
    <w:rsid w:val="001D3DFF"/>
    <w:rsid w:val="001D5A5B"/>
    <w:rsid w:val="001D7DAC"/>
    <w:rsid w:val="001E2F04"/>
    <w:rsid w:val="001F3DDE"/>
    <w:rsid w:val="00207576"/>
    <w:rsid w:val="002108E5"/>
    <w:rsid w:val="00210CEC"/>
    <w:rsid w:val="002112EC"/>
    <w:rsid w:val="00211AD1"/>
    <w:rsid w:val="002143AA"/>
    <w:rsid w:val="0021625E"/>
    <w:rsid w:val="0021656E"/>
    <w:rsid w:val="00216584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C4F8F"/>
    <w:rsid w:val="002C6149"/>
    <w:rsid w:val="002D4E90"/>
    <w:rsid w:val="002D7497"/>
    <w:rsid w:val="002F1262"/>
    <w:rsid w:val="002F544C"/>
    <w:rsid w:val="00302A01"/>
    <w:rsid w:val="0030390C"/>
    <w:rsid w:val="00307D68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2267"/>
    <w:rsid w:val="004B42C9"/>
    <w:rsid w:val="004B72C6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215EC"/>
    <w:rsid w:val="00625A80"/>
    <w:rsid w:val="00626E22"/>
    <w:rsid w:val="00632F7F"/>
    <w:rsid w:val="0063492D"/>
    <w:rsid w:val="00634CAD"/>
    <w:rsid w:val="006410E1"/>
    <w:rsid w:val="00641558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3A1"/>
    <w:rsid w:val="0068243D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78A5"/>
    <w:rsid w:val="006E15E4"/>
    <w:rsid w:val="006E6150"/>
    <w:rsid w:val="006F143A"/>
    <w:rsid w:val="006F3978"/>
    <w:rsid w:val="00700B8A"/>
    <w:rsid w:val="007040E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E55D4"/>
    <w:rsid w:val="007E64A6"/>
    <w:rsid w:val="007F0F93"/>
    <w:rsid w:val="00800B71"/>
    <w:rsid w:val="0080206A"/>
    <w:rsid w:val="00812DF6"/>
    <w:rsid w:val="008203B9"/>
    <w:rsid w:val="00821142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73CD6"/>
    <w:rsid w:val="00882F9D"/>
    <w:rsid w:val="0088440D"/>
    <w:rsid w:val="0089158F"/>
    <w:rsid w:val="008927FA"/>
    <w:rsid w:val="00895166"/>
    <w:rsid w:val="0089538D"/>
    <w:rsid w:val="00897AFF"/>
    <w:rsid w:val="008A136A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D4ADA"/>
    <w:rsid w:val="009E1744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2FAB"/>
    <w:rsid w:val="00AC5104"/>
    <w:rsid w:val="00AC51EC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26B6A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BF613E"/>
    <w:rsid w:val="00C000B7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75A7D"/>
    <w:rsid w:val="00C75CBB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407F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699B"/>
    <w:rsid w:val="00DF116F"/>
    <w:rsid w:val="00DF1AA4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927C1"/>
    <w:rsid w:val="00E93196"/>
    <w:rsid w:val="00E96C65"/>
    <w:rsid w:val="00EA1B9F"/>
    <w:rsid w:val="00EA5839"/>
    <w:rsid w:val="00EB6C7F"/>
    <w:rsid w:val="00EB6D37"/>
    <w:rsid w:val="00EB7500"/>
    <w:rsid w:val="00EC31B5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BF3"/>
    <w:rsid w:val="00F62913"/>
    <w:rsid w:val="00F65C2C"/>
    <w:rsid w:val="00F67BAF"/>
    <w:rsid w:val="00F719C5"/>
    <w:rsid w:val="00F71BA1"/>
    <w:rsid w:val="00F83304"/>
    <w:rsid w:val="00F84BE5"/>
    <w:rsid w:val="00F931C6"/>
    <w:rsid w:val="00F95CF8"/>
    <w:rsid w:val="00F96824"/>
    <w:rsid w:val="00F97F33"/>
    <w:rsid w:val="00FA3D27"/>
    <w:rsid w:val="00FA78B2"/>
    <w:rsid w:val="00FB04BA"/>
    <w:rsid w:val="00FD6663"/>
    <w:rsid w:val="00FD6CFA"/>
    <w:rsid w:val="00FE1C8A"/>
    <w:rsid w:val="00FE2EF4"/>
    <w:rsid w:val="00FE2FBC"/>
    <w:rsid w:val="00FE57F0"/>
    <w:rsid w:val="00FE5960"/>
    <w:rsid w:val="00FF21F4"/>
    <w:rsid w:val="00FF2793"/>
    <w:rsid w:val="00FF293F"/>
    <w:rsid w:val="00FF5527"/>
    <w:rsid w:val="00FF6E78"/>
    <w:rsid w:val="041A5260"/>
    <w:rsid w:val="07042F4D"/>
    <w:rsid w:val="082765B1"/>
    <w:rsid w:val="110F7100"/>
    <w:rsid w:val="13EE490D"/>
    <w:rsid w:val="1BE6794F"/>
    <w:rsid w:val="1FA457D1"/>
    <w:rsid w:val="232B2E53"/>
    <w:rsid w:val="3B737B03"/>
    <w:rsid w:val="3F514D57"/>
    <w:rsid w:val="409A0B88"/>
    <w:rsid w:val="47E32FBE"/>
    <w:rsid w:val="4AC80446"/>
    <w:rsid w:val="4ED314A0"/>
    <w:rsid w:val="58A02E1D"/>
    <w:rsid w:val="630563FF"/>
    <w:rsid w:val="64366970"/>
    <w:rsid w:val="643931D1"/>
    <w:rsid w:val="6C4067AD"/>
    <w:rsid w:val="6D1D7CF1"/>
    <w:rsid w:val="6EC63A38"/>
    <w:rsid w:val="75D20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0"/>
    <w:pPr>
      <w:keepNext/>
      <w:keepLines/>
      <w:spacing w:before="480" w:line="276" w:lineRule="auto"/>
      <w:outlineLvl w:val="0"/>
    </w:pPr>
    <w:rPr>
      <w:rFonts w:ascii="Cambria" w:hAnsi="Cambria" w:eastAsia="Calibri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link w:val="44"/>
    <w:qFormat/>
    <w:uiPriority w:val="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4">
    <w:name w:val="heading 3"/>
    <w:basedOn w:val="1"/>
    <w:next w:val="1"/>
    <w:link w:val="45"/>
    <w:qFormat/>
    <w:uiPriority w:val="0"/>
    <w:pPr>
      <w:keepNext/>
      <w:keepLines/>
      <w:spacing w:before="200"/>
      <w:outlineLvl w:val="2"/>
    </w:pPr>
    <w:rPr>
      <w:rFonts w:ascii="Cambria" w:hAnsi="Cambria" w:eastAsia="Calibri"/>
      <w:b/>
      <w:bCs/>
      <w:color w:val="4F81BD"/>
    </w:rPr>
  </w:style>
  <w:style w:type="paragraph" w:styleId="5">
    <w:name w:val="heading 4"/>
    <w:basedOn w:val="1"/>
    <w:next w:val="1"/>
    <w:link w:val="32"/>
    <w:qFormat/>
    <w:uiPriority w:val="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6">
    <w:name w:val="heading 5"/>
    <w:basedOn w:val="1"/>
    <w:next w:val="1"/>
    <w:link w:val="33"/>
    <w:qFormat/>
    <w:uiPriority w:val="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7">
    <w:name w:val="heading 9"/>
    <w:basedOn w:val="1"/>
    <w:next w:val="1"/>
    <w:link w:val="122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semiHidden/>
    <w:qFormat/>
    <w:uiPriority w:val="0"/>
    <w:rPr>
      <w:color w:val="800080"/>
      <w:u w:val="single"/>
    </w:rPr>
  </w:style>
  <w:style w:type="character" w:styleId="11">
    <w:name w:val="footnote reference"/>
    <w:semiHidden/>
    <w:qFormat/>
    <w:uiPriority w:val="0"/>
    <w:rPr>
      <w:vertAlign w:val="superscript"/>
    </w:rPr>
  </w:style>
  <w:style w:type="character" w:styleId="12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page number"/>
    <w:basedOn w:val="8"/>
    <w:qFormat/>
    <w:uiPriority w:val="0"/>
  </w:style>
  <w:style w:type="character" w:styleId="15">
    <w:name w:val="Strong"/>
    <w:qFormat/>
    <w:uiPriority w:val="99"/>
    <w:rPr>
      <w:b/>
      <w:bCs/>
    </w:rPr>
  </w:style>
  <w:style w:type="paragraph" w:styleId="16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7">
    <w:name w:val="caption"/>
    <w:basedOn w:val="1"/>
    <w:next w:val="1"/>
    <w:qFormat/>
    <w:uiPriority w:val="99"/>
    <w:pPr>
      <w:jc w:val="center"/>
    </w:pPr>
    <w:rPr>
      <w:rFonts w:ascii="Arial" w:hAnsi="Arial" w:cs="Arial"/>
      <w:b/>
      <w:bCs/>
    </w:rPr>
  </w:style>
  <w:style w:type="paragraph" w:styleId="18">
    <w:name w:val="annotation text"/>
    <w:basedOn w:val="1"/>
    <w:link w:val="124"/>
    <w:semiHidden/>
    <w:unhideWhenUsed/>
    <w:qFormat/>
    <w:uiPriority w:val="99"/>
    <w:pPr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paragraph" w:styleId="19">
    <w:name w:val="annotation subject"/>
    <w:basedOn w:val="18"/>
    <w:next w:val="18"/>
    <w:link w:val="125"/>
    <w:semiHidden/>
    <w:unhideWhenUsed/>
    <w:qFormat/>
    <w:uiPriority w:val="99"/>
    <w:rPr>
      <w:b/>
      <w:bCs/>
    </w:rPr>
  </w:style>
  <w:style w:type="paragraph" w:styleId="20">
    <w:name w:val="footnote text"/>
    <w:basedOn w:val="1"/>
    <w:link w:val="65"/>
    <w:semiHidden/>
    <w:qFormat/>
    <w:uiPriority w:val="0"/>
    <w:rPr>
      <w:rFonts w:eastAsia="Calibri"/>
      <w:sz w:val="20"/>
      <w:szCs w:val="20"/>
    </w:rPr>
  </w:style>
  <w:style w:type="paragraph" w:styleId="21">
    <w:name w:val="header"/>
    <w:basedOn w:val="1"/>
    <w:link w:val="46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2">
    <w:name w:val="Body Text"/>
    <w:basedOn w:val="1"/>
    <w:link w:val="60"/>
    <w:qFormat/>
    <w:uiPriority w:val="0"/>
    <w:pPr>
      <w:spacing w:before="240" w:after="120"/>
    </w:pPr>
    <w:rPr>
      <w:rFonts w:eastAsia="Calibri"/>
    </w:rPr>
  </w:style>
  <w:style w:type="paragraph" w:styleId="23">
    <w:name w:val="toc 1"/>
    <w:basedOn w:val="1"/>
    <w:next w:val="1"/>
    <w:semiHidden/>
    <w:qFormat/>
    <w:uiPriority w:val="0"/>
    <w:pPr>
      <w:tabs>
        <w:tab w:val="right" w:leader="dot" w:pos="9639"/>
      </w:tabs>
      <w:spacing w:after="1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paragraph" w:styleId="24">
    <w:name w:val="toc 2"/>
    <w:basedOn w:val="1"/>
    <w:next w:val="1"/>
    <w:semiHidden/>
    <w:qFormat/>
    <w:uiPriority w:val="0"/>
    <w:pPr>
      <w:spacing w:after="100" w:line="276" w:lineRule="auto"/>
      <w:ind w:left="220"/>
    </w:pPr>
    <w:rPr>
      <w:rFonts w:ascii="Calibri" w:hAnsi="Calibri" w:eastAsia="Calibri" w:cs="Calibri"/>
      <w:sz w:val="22"/>
      <w:szCs w:val="22"/>
      <w:lang w:eastAsia="en-US"/>
    </w:rPr>
  </w:style>
  <w:style w:type="paragraph" w:styleId="25">
    <w:name w:val="Body Text Indent"/>
    <w:basedOn w:val="1"/>
    <w:link w:val="42"/>
    <w:unhideWhenUsed/>
    <w:qFormat/>
    <w:uiPriority w:val="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26">
    <w:name w:val="Title"/>
    <w:basedOn w:val="1"/>
    <w:next w:val="27"/>
    <w:link w:val="36"/>
    <w:qFormat/>
    <w:uiPriority w:val="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hAnsiTheme="minorHAnsi" w:eastAsiaTheme="minorHAnsi" w:cstheme="minorBidi"/>
      <w:b/>
      <w:color w:val="000000"/>
      <w:szCs w:val="22"/>
      <w:lang w:eastAsia="ar-SA"/>
    </w:rPr>
  </w:style>
  <w:style w:type="paragraph" w:styleId="27">
    <w:name w:val="Subtitle"/>
    <w:basedOn w:val="1"/>
    <w:next w:val="1"/>
    <w:link w:val="38"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er"/>
    <w:basedOn w:val="1"/>
    <w:link w:val="47"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29">
    <w:name w:val="Normal (Web)"/>
    <w:basedOn w:val="1"/>
    <w:qFormat/>
    <w:uiPriority w:val="0"/>
    <w:pPr>
      <w:spacing w:before="120" w:after="120"/>
    </w:pPr>
    <w:rPr>
      <w:rFonts w:ascii="Calibri" w:hAnsi="Calibri" w:cs="Calibri"/>
    </w:rPr>
  </w:style>
  <w:style w:type="paragraph" w:styleId="30">
    <w:name w:val="HTML Preformatted"/>
    <w:basedOn w:val="1"/>
    <w:link w:val="112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Calibri"/>
      <w:sz w:val="20"/>
      <w:szCs w:val="20"/>
      <w:lang w:eastAsia="en-US"/>
    </w:rPr>
  </w:style>
  <w:style w:type="table" w:styleId="31">
    <w:name w:val="Table Grid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">
    <w:name w:val="Заголовок 4 Знак"/>
    <w:basedOn w:val="8"/>
    <w:link w:val="5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ar-SA"/>
    </w:rPr>
  </w:style>
  <w:style w:type="character" w:customStyle="1" w:styleId="33">
    <w:name w:val="Заголовок 5 Знак"/>
    <w:basedOn w:val="8"/>
    <w:link w:val="6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customStyle="1" w:styleId="34">
    <w:name w:val="ConsPlusNormal"/>
    <w:link w:val="121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35">
    <w:name w:val="Основной текст 21"/>
    <w:basedOn w:val="1"/>
    <w:qFormat/>
    <w:uiPriority w:val="0"/>
    <w:pPr>
      <w:suppressAutoHyphens/>
      <w:ind w:left="720" w:hanging="360"/>
      <w:jc w:val="both"/>
    </w:pPr>
    <w:rPr>
      <w:lang w:eastAsia="ar-SA"/>
    </w:rPr>
  </w:style>
  <w:style w:type="character" w:customStyle="1" w:styleId="36">
    <w:name w:val="Заголовок Знак"/>
    <w:link w:val="26"/>
    <w:qFormat/>
    <w:uiPriority w:val="0"/>
    <w:rPr>
      <w:b/>
      <w:color w:val="000000"/>
      <w:sz w:val="24"/>
      <w:shd w:val="clear" w:color="auto" w:fill="FFFFFF"/>
      <w:lang w:eastAsia="ar-SA"/>
    </w:rPr>
  </w:style>
  <w:style w:type="character" w:customStyle="1" w:styleId="37">
    <w:name w:val="Название Знак1"/>
    <w:basedOn w:val="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ru-RU"/>
    </w:rPr>
  </w:style>
  <w:style w:type="character" w:customStyle="1" w:styleId="38">
    <w:name w:val="Подзаголовок Знак"/>
    <w:basedOn w:val="8"/>
    <w:link w:val="27"/>
    <w:qFormat/>
    <w:uiPriority w:val="0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Текст выноски Знак"/>
    <w:basedOn w:val="8"/>
    <w:link w:val="1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40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4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с отступом Знак"/>
    <w:basedOn w:val="8"/>
    <w:link w:val="25"/>
    <w:qFormat/>
    <w:uiPriority w:val="0"/>
    <w:rPr>
      <w:rFonts w:ascii="Arial" w:hAnsi="Arial" w:eastAsia="Times New Roman" w:cs="Times New Roman"/>
      <w:sz w:val="26"/>
      <w:szCs w:val="26"/>
    </w:rPr>
  </w:style>
  <w:style w:type="character" w:customStyle="1" w:styleId="43">
    <w:name w:val="Заголовок 1 Знак"/>
    <w:basedOn w:val="8"/>
    <w:link w:val="2"/>
    <w:qFormat/>
    <w:uiPriority w:val="0"/>
    <w:rPr>
      <w:rFonts w:ascii="Cambria" w:hAnsi="Cambria" w:eastAsia="Calibri" w:cs="Times New Roman"/>
      <w:b/>
      <w:bCs/>
      <w:color w:val="365F91"/>
      <w:sz w:val="28"/>
      <w:szCs w:val="28"/>
    </w:rPr>
  </w:style>
  <w:style w:type="character" w:customStyle="1" w:styleId="44">
    <w:name w:val="Заголовок 2 Знак"/>
    <w:basedOn w:val="8"/>
    <w:link w:val="3"/>
    <w:qFormat/>
    <w:uiPriority w:val="0"/>
    <w:rPr>
      <w:rFonts w:ascii="Times New Roman" w:hAnsi="Times New Roman" w:eastAsia="Calibri" w:cs="Times New Roman"/>
      <w:b/>
      <w:bCs/>
      <w:sz w:val="36"/>
      <w:szCs w:val="36"/>
      <w:lang w:eastAsia="ru-RU"/>
    </w:rPr>
  </w:style>
  <w:style w:type="character" w:customStyle="1" w:styleId="45">
    <w:name w:val="Заголовок 3 Знак"/>
    <w:basedOn w:val="8"/>
    <w:link w:val="4"/>
    <w:qFormat/>
    <w:uiPriority w:val="0"/>
    <w:rPr>
      <w:rFonts w:ascii="Cambria" w:hAnsi="Cambria" w:eastAsia="Calibri" w:cs="Times New Roman"/>
      <w:b/>
      <w:bCs/>
      <w:color w:val="4F81BD"/>
      <w:sz w:val="24"/>
      <w:szCs w:val="24"/>
      <w:lang w:eastAsia="ru-RU"/>
    </w:rPr>
  </w:style>
  <w:style w:type="character" w:customStyle="1" w:styleId="46">
    <w:name w:val="Верхний колонтитул Знак"/>
    <w:basedOn w:val="8"/>
    <w:link w:val="21"/>
    <w:qFormat/>
    <w:uiPriority w:val="99"/>
    <w:rPr>
      <w:rFonts w:ascii="Calibri" w:hAnsi="Calibri" w:eastAsia="Times New Roman" w:cs="Times New Roman"/>
      <w:sz w:val="20"/>
      <w:szCs w:val="20"/>
    </w:rPr>
  </w:style>
  <w:style w:type="character" w:customStyle="1" w:styleId="47">
    <w:name w:val="Нижний колонтитул Знак"/>
    <w:basedOn w:val="8"/>
    <w:link w:val="28"/>
    <w:qFormat/>
    <w:uiPriority w:val="99"/>
    <w:rPr>
      <w:rFonts w:ascii="Calibri" w:hAnsi="Calibri" w:eastAsia="Times New Roman" w:cs="Times New Roman"/>
      <w:sz w:val="20"/>
      <w:szCs w:val="20"/>
    </w:rPr>
  </w:style>
  <w:style w:type="paragraph" w:customStyle="1" w:styleId="48">
    <w:name w:val="Абзац списка1"/>
    <w:basedOn w:val="1"/>
    <w:link w:val="64"/>
    <w:qFormat/>
    <w:uiPriority w:val="0"/>
    <w:pPr>
      <w:spacing w:before="240"/>
      <w:ind w:left="720"/>
    </w:pPr>
    <w:rPr>
      <w:rFonts w:eastAsia="Calibri"/>
    </w:rPr>
  </w:style>
  <w:style w:type="paragraph" w:customStyle="1" w:styleId="49">
    <w:name w:val="Обычный (паспорт)"/>
    <w:basedOn w:val="1"/>
    <w:qFormat/>
    <w:uiPriority w:val="0"/>
    <w:pPr>
      <w:spacing w:before="120"/>
      <w:jc w:val="both"/>
    </w:pPr>
    <w:rPr>
      <w:rFonts w:ascii="Calibri" w:hAnsi="Calibri" w:eastAsia="Calibri"/>
      <w:sz w:val="28"/>
      <w:szCs w:val="28"/>
    </w:rPr>
  </w:style>
  <w:style w:type="paragraph" w:customStyle="1" w:styleId="50">
    <w:name w:val="Обычный по центру"/>
    <w:basedOn w:val="1"/>
    <w:qFormat/>
    <w:uiPriority w:val="0"/>
    <w:pPr>
      <w:spacing w:before="120"/>
      <w:jc w:val="center"/>
    </w:pPr>
    <w:rPr>
      <w:rFonts w:ascii="Calibri" w:hAnsi="Calibri" w:eastAsia="Calibri"/>
    </w:rPr>
  </w:style>
  <w:style w:type="paragraph" w:customStyle="1" w:styleId="51">
    <w:name w:val="Обычный в таблице"/>
    <w:basedOn w:val="1"/>
    <w:qFormat/>
    <w:uiPriority w:val="0"/>
    <w:pPr>
      <w:spacing w:before="120"/>
      <w:jc w:val="both"/>
    </w:pPr>
    <w:rPr>
      <w:rFonts w:ascii="Calibri" w:hAnsi="Calibri" w:eastAsia="Calibri"/>
      <w:sz w:val="22"/>
      <w:szCs w:val="22"/>
    </w:rPr>
  </w:style>
  <w:style w:type="paragraph" w:customStyle="1" w:styleId="52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53">
    <w:name w:val="Font Style11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54">
    <w:name w:val="Знак Знак2 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lang w:val="en-US" w:eastAsia="en-US"/>
    </w:rPr>
  </w:style>
  <w:style w:type="character" w:customStyle="1" w:styleId="55">
    <w:name w:val="Font Style64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56">
    <w:name w:val="ConsPlusCel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en-US" w:bidi="ar-SA"/>
    </w:rPr>
  </w:style>
  <w:style w:type="paragraph" w:customStyle="1" w:styleId="57">
    <w:name w:val="ConsTitle"/>
    <w:qFormat/>
    <w:uiPriority w:val="0"/>
    <w:pPr>
      <w:widowControl w:val="0"/>
    </w:pPr>
    <w:rPr>
      <w:rFonts w:ascii="Arial" w:hAnsi="Arial" w:eastAsia="Calibri" w:cs="Arial"/>
      <w:b/>
      <w:bCs/>
      <w:sz w:val="16"/>
      <w:szCs w:val="16"/>
      <w:lang w:val="ru-RU" w:eastAsia="ru-RU" w:bidi="ar-SA"/>
    </w:rPr>
  </w:style>
  <w:style w:type="character" w:customStyle="1" w:styleId="58">
    <w:name w:val="Основной текст Знак"/>
    <w:qFormat/>
    <w:uiPriority w:val="0"/>
    <w:rPr>
      <w:sz w:val="24"/>
      <w:szCs w:val="24"/>
      <w:lang w:val="ru-RU" w:eastAsia="ru-RU"/>
    </w:rPr>
  </w:style>
  <w:style w:type="paragraph" w:customStyle="1" w:styleId="59">
    <w:name w:val="Style12"/>
    <w:basedOn w:val="1"/>
    <w:qFormat/>
    <w:uiPriority w:val="0"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hAnsi="Calibri" w:eastAsia="Calibri"/>
    </w:rPr>
  </w:style>
  <w:style w:type="character" w:customStyle="1" w:styleId="60">
    <w:name w:val="Основной текст Знак1"/>
    <w:basedOn w:val="8"/>
    <w:link w:val="22"/>
    <w:qFormat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paragraph" w:customStyle="1" w:styleId="61">
    <w:name w:val="ConsPlusTitle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b/>
      <w:bCs/>
      <w:sz w:val="24"/>
      <w:szCs w:val="24"/>
      <w:lang w:val="ru-RU" w:eastAsia="en-US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Courier New" w:hAnsi="Courier New" w:eastAsia="Calibri" w:cs="Courier New"/>
      <w:sz w:val="20"/>
      <w:szCs w:val="20"/>
    </w:rPr>
  </w:style>
  <w:style w:type="paragraph" w:customStyle="1" w:styleId="63">
    <w:name w:val="Без интервала1"/>
    <w:qFormat/>
    <w:uiPriority w:val="0"/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64">
    <w:name w:val="List Paragraph Char"/>
    <w:link w:val="48"/>
    <w:qFormat/>
    <w:locked/>
    <w:uiPriority w:val="0"/>
    <w:rPr>
      <w:rFonts w:ascii="Times New Roman" w:hAnsi="Times New Roman" w:eastAsia="Calibri" w:cs="Times New Roman"/>
      <w:sz w:val="24"/>
      <w:szCs w:val="24"/>
      <w:lang w:eastAsia="ru-RU"/>
    </w:rPr>
  </w:style>
  <w:style w:type="character" w:customStyle="1" w:styleId="65">
    <w:name w:val="Текст сноски Знак"/>
    <w:basedOn w:val="8"/>
    <w:link w:val="20"/>
    <w:semiHidden/>
    <w:qFormat/>
    <w:uiPriority w:val="0"/>
    <w:rPr>
      <w:rFonts w:ascii="Times New Roman" w:hAnsi="Times New Roman" w:eastAsia="Calibri" w:cs="Times New Roman"/>
      <w:sz w:val="20"/>
      <w:szCs w:val="20"/>
      <w:lang w:eastAsia="ru-RU"/>
    </w:rPr>
  </w:style>
  <w:style w:type="paragraph" w:customStyle="1" w:styleId="66">
    <w:name w:val="Заголовок оглавления1"/>
    <w:basedOn w:val="2"/>
    <w:next w:val="1"/>
    <w:qFormat/>
    <w:uiPriority w:val="0"/>
    <w:pPr>
      <w:outlineLvl w:val="9"/>
    </w:pPr>
    <w:rPr>
      <w:lang w:eastAsia="ru-RU"/>
    </w:rPr>
  </w:style>
  <w:style w:type="table" w:customStyle="1" w:styleId="67">
    <w:name w:val="Сетка таблицы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8">
    <w:name w:val="Знак Знак17 Знак Знак"/>
    <w:basedOn w:val="1"/>
    <w:qFormat/>
    <w:uiPriority w:val="0"/>
    <w:rPr>
      <w:rFonts w:ascii="Verdana" w:hAnsi="Verdana" w:eastAsia="Calibri" w:cs="Verdana"/>
      <w:sz w:val="20"/>
      <w:szCs w:val="20"/>
      <w:lang w:val="en-US" w:eastAsia="en-US"/>
    </w:rPr>
  </w:style>
  <w:style w:type="table" w:customStyle="1" w:styleId="69">
    <w:name w:val="Сетка таблицы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3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4">
    <w:name w:val="xl65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5">
    <w:name w:val="xl6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18"/>
      <w:szCs w:val="18"/>
    </w:rPr>
  </w:style>
  <w:style w:type="paragraph" w:customStyle="1" w:styleId="76">
    <w:name w:val="xl6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18"/>
      <w:szCs w:val="18"/>
    </w:rPr>
  </w:style>
  <w:style w:type="paragraph" w:customStyle="1" w:styleId="77">
    <w:name w:val="xl6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sz w:val="20"/>
      <w:szCs w:val="20"/>
    </w:rPr>
  </w:style>
  <w:style w:type="paragraph" w:customStyle="1" w:styleId="78">
    <w:name w:val="xl69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b/>
      <w:bCs/>
    </w:rPr>
  </w:style>
  <w:style w:type="paragraph" w:customStyle="1" w:styleId="79">
    <w:name w:val="xl7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0">
    <w:name w:val="xl71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1">
    <w:name w:val="xl7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textAlignment w:val="top"/>
    </w:pPr>
    <w:rPr>
      <w:rFonts w:ascii="Calibri" w:hAnsi="Calibri" w:eastAsia="Calibri"/>
      <w:sz w:val="17"/>
      <w:szCs w:val="17"/>
    </w:rPr>
  </w:style>
  <w:style w:type="paragraph" w:customStyle="1" w:styleId="82">
    <w:name w:val="xl73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</w:rPr>
  </w:style>
  <w:style w:type="paragraph" w:customStyle="1" w:styleId="83">
    <w:name w:val="xl74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4">
    <w:name w:val="xl75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5">
    <w:name w:val="xl76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86">
    <w:name w:val="xl77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7">
    <w:name w:val="xl7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Symbol" w:hAnsi="Symbol" w:eastAsia="Calibri" w:cs="Symbol"/>
      <w:sz w:val="17"/>
      <w:szCs w:val="17"/>
    </w:rPr>
  </w:style>
  <w:style w:type="paragraph" w:customStyle="1" w:styleId="88">
    <w:name w:val="xl79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89">
    <w:name w:val="xl80"/>
    <w:basedOn w:val="1"/>
    <w:qFormat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0">
    <w:name w:val="xl81"/>
    <w:basedOn w:val="1"/>
    <w:qFormat/>
    <w:uiPriority w:val="0"/>
    <w:pPr>
      <w:pBdr>
        <w:top w:val="single" w:color="808080" w:sz="4" w:space="0"/>
        <w:left w:val="single" w:color="808080" w:sz="4" w:space="7"/>
        <w:bottom w:val="single" w:color="808080" w:sz="4" w:space="0"/>
        <w:right w:val="single" w:color="808080" w:sz="4" w:space="0"/>
      </w:pBdr>
      <w:spacing w:before="100" w:beforeAutospacing="1" w:after="100" w:afterAutospacing="1"/>
      <w:ind w:firstLine="100" w:firstLineChars="100"/>
      <w:textAlignment w:val="top"/>
    </w:pPr>
    <w:rPr>
      <w:rFonts w:ascii="Calibri" w:hAnsi="Calibri" w:eastAsia="Calibri"/>
      <w:sz w:val="17"/>
      <w:szCs w:val="17"/>
    </w:rPr>
  </w:style>
  <w:style w:type="paragraph" w:customStyle="1" w:styleId="91">
    <w:name w:val="xl82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2">
    <w:name w:val="xl8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paragraph" w:customStyle="1" w:styleId="93">
    <w:name w:val="xl84"/>
    <w:basedOn w:val="1"/>
    <w:qFormat/>
    <w:uiPriority w:val="0"/>
    <w:pPr>
      <w:spacing w:before="100" w:beforeAutospacing="1" w:after="100" w:afterAutospacing="1"/>
      <w:textAlignment w:val="center"/>
    </w:pPr>
    <w:rPr>
      <w:rFonts w:ascii="Calibri" w:hAnsi="Calibri" w:eastAsia="Calibri"/>
      <w:b/>
      <w:bCs/>
    </w:rPr>
  </w:style>
  <w:style w:type="paragraph" w:customStyle="1" w:styleId="94">
    <w:name w:val="xl85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7"/>
      <w:szCs w:val="17"/>
    </w:rPr>
  </w:style>
  <w:style w:type="paragraph" w:customStyle="1" w:styleId="95">
    <w:name w:val="xl86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96">
    <w:name w:val="xl87"/>
    <w:basedOn w:val="1"/>
    <w:qFormat/>
    <w:uiPriority w:val="0"/>
    <w:pPr>
      <w:spacing w:before="100" w:beforeAutospacing="1" w:after="100" w:afterAutospacing="1"/>
      <w:jc w:val="center"/>
    </w:pPr>
    <w:rPr>
      <w:rFonts w:ascii="Calibri" w:hAnsi="Calibri" w:eastAsia="Calibri"/>
      <w:b/>
      <w:bCs/>
      <w:sz w:val="20"/>
      <w:szCs w:val="20"/>
    </w:rPr>
  </w:style>
  <w:style w:type="paragraph" w:customStyle="1" w:styleId="97">
    <w:name w:val="xl88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4"/>
      <w:szCs w:val="14"/>
    </w:rPr>
  </w:style>
  <w:style w:type="paragraph" w:customStyle="1" w:styleId="98">
    <w:name w:val="xl89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</w:pPr>
    <w:rPr>
      <w:rFonts w:ascii="Calibri" w:hAnsi="Calibri" w:eastAsia="Calibri"/>
      <w:sz w:val="14"/>
      <w:szCs w:val="14"/>
    </w:rPr>
  </w:style>
  <w:style w:type="paragraph" w:customStyle="1" w:styleId="99">
    <w:name w:val="xl90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0">
    <w:name w:val="xl91"/>
    <w:basedOn w:val="1"/>
    <w:qFormat/>
    <w:uiPriority w:val="0"/>
    <w:pPr>
      <w:pBdr>
        <w:top w:val="single" w:color="808080" w:sz="4" w:space="0"/>
        <w:bottom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1">
    <w:name w:val="xl92"/>
    <w:basedOn w:val="1"/>
    <w:qFormat/>
    <w:uiPriority w:val="0"/>
    <w:pPr>
      <w:pBdr>
        <w:top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b/>
      <w:bCs/>
      <w:sz w:val="17"/>
      <w:szCs w:val="17"/>
    </w:rPr>
  </w:style>
  <w:style w:type="paragraph" w:customStyle="1" w:styleId="102">
    <w:name w:val="font5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3">
    <w:name w:val="font6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color w:val="000000"/>
      <w:sz w:val="17"/>
      <w:szCs w:val="17"/>
    </w:rPr>
  </w:style>
  <w:style w:type="paragraph" w:customStyle="1" w:styleId="104">
    <w:name w:val="font7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993300"/>
      <w:sz w:val="17"/>
      <w:szCs w:val="17"/>
    </w:rPr>
  </w:style>
  <w:style w:type="paragraph" w:customStyle="1" w:styleId="105">
    <w:name w:val="xl93"/>
    <w:basedOn w:val="1"/>
    <w:qFormat/>
    <w:uiPriority w:val="0"/>
    <w:pPr>
      <w:pBdr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</w:pBdr>
      <w:spacing w:before="100" w:beforeAutospacing="1" w:after="100" w:afterAutospacing="1"/>
      <w:jc w:val="center"/>
      <w:textAlignment w:val="center"/>
    </w:pPr>
    <w:rPr>
      <w:rFonts w:ascii="Calibri" w:hAnsi="Calibri" w:eastAsia="Calibri"/>
      <w:sz w:val="17"/>
      <w:szCs w:val="17"/>
    </w:rPr>
  </w:style>
  <w:style w:type="character" w:customStyle="1" w:styleId="106">
    <w:name w:val="Цветовое выделение"/>
    <w:qFormat/>
    <w:uiPriority w:val="0"/>
    <w:rPr>
      <w:b/>
      <w:bCs/>
      <w:color w:val="000080"/>
      <w:sz w:val="16"/>
      <w:szCs w:val="16"/>
    </w:rPr>
  </w:style>
  <w:style w:type="paragraph" w:customStyle="1" w:styleId="107">
    <w:name w:val="ConsPlusNonformat"/>
    <w:qFormat/>
    <w:uiPriority w:val="0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ar-SA" w:bidi="ar-SA"/>
    </w:rPr>
  </w:style>
  <w:style w:type="paragraph" w:customStyle="1" w:styleId="108">
    <w:name w:val="Знак"/>
    <w:basedOn w:val="1"/>
    <w:qFormat/>
    <w:uiPriority w:val="0"/>
    <w:pPr>
      <w:spacing w:after="160" w:line="240" w:lineRule="exact"/>
    </w:pPr>
    <w:rPr>
      <w:rFonts w:ascii="Verdana" w:hAnsi="Verdana" w:eastAsia="Calibri" w:cs="Verdana"/>
      <w:sz w:val="20"/>
      <w:szCs w:val="20"/>
      <w:lang w:val="en-US" w:eastAsia="en-US"/>
    </w:rPr>
  </w:style>
  <w:style w:type="paragraph" w:customStyle="1" w:styleId="109">
    <w:name w:val="List Paragraph1"/>
    <w:basedOn w:val="1"/>
    <w:qFormat/>
    <w:uiPriority w:val="0"/>
    <w:pPr>
      <w:spacing w:before="240"/>
      <w:ind w:left="720"/>
    </w:pPr>
    <w:rPr>
      <w:rFonts w:ascii="Calibri" w:hAnsi="Calibri" w:cs="Calibri"/>
    </w:rPr>
  </w:style>
  <w:style w:type="character" w:customStyle="1" w:styleId="110">
    <w:name w:val="Замещающий текст1"/>
    <w:semiHidden/>
    <w:qFormat/>
    <w:uiPriority w:val="0"/>
    <w:rPr>
      <w:color w:val="808080"/>
    </w:rPr>
  </w:style>
  <w:style w:type="paragraph" w:customStyle="1" w:styleId="111">
    <w:name w:val="font8"/>
    <w:basedOn w:val="1"/>
    <w:qFormat/>
    <w:uiPriority w:val="0"/>
    <w:pPr>
      <w:spacing w:before="100" w:beforeAutospacing="1" w:after="100" w:afterAutospacing="1"/>
    </w:pPr>
    <w:rPr>
      <w:rFonts w:ascii="Calibri" w:hAnsi="Calibri" w:eastAsia="Calibri"/>
      <w:i/>
      <w:iCs/>
      <w:color w:val="000000"/>
      <w:sz w:val="17"/>
      <w:szCs w:val="17"/>
    </w:rPr>
  </w:style>
  <w:style w:type="character" w:customStyle="1" w:styleId="112">
    <w:name w:val="Стандартный HTML Знак"/>
    <w:basedOn w:val="8"/>
    <w:link w:val="30"/>
    <w:qFormat/>
    <w:uiPriority w:val="0"/>
    <w:rPr>
      <w:rFonts w:ascii="Courier New" w:hAnsi="Courier New" w:eastAsia="Calibri" w:cs="Times New Roman"/>
      <w:sz w:val="20"/>
      <w:szCs w:val="20"/>
    </w:rPr>
  </w:style>
  <w:style w:type="character" w:customStyle="1" w:styleId="113">
    <w:name w:val="Знак Знак"/>
    <w:qFormat/>
    <w:uiPriority w:val="0"/>
    <w:rPr>
      <w:sz w:val="24"/>
      <w:szCs w:val="24"/>
      <w:lang w:val="ru-RU" w:eastAsia="ru-RU"/>
    </w:rPr>
  </w:style>
  <w:style w:type="paragraph" w:customStyle="1" w:styleId="114">
    <w:name w:val="Раздел"/>
    <w:basedOn w:val="1"/>
    <w:qFormat/>
    <w:uiPriority w:val="0"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115">
    <w:name w:val="Pre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16">
    <w:name w:val="Знак Знак3"/>
    <w:basedOn w:val="8"/>
    <w:qFormat/>
    <w:uiPriority w:val="0"/>
  </w:style>
  <w:style w:type="character" w:customStyle="1" w:styleId="117">
    <w:name w:val="Font Style45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118">
    <w:name w:val="Font Style46"/>
    <w:qFormat/>
    <w:uiPriority w:val="0"/>
    <w:rPr>
      <w:rFonts w:ascii="Times New Roman" w:hAnsi="Times New Roman" w:cs="Times New Roman"/>
      <w:b/>
      <w:bCs/>
      <w:sz w:val="22"/>
      <w:szCs w:val="22"/>
    </w:rPr>
  </w:style>
  <w:style w:type="paragraph" w:styleId="119">
    <w:name w:val="List Paragraph"/>
    <w:basedOn w:val="1"/>
    <w:link w:val="120"/>
    <w:qFormat/>
    <w:uiPriority w:val="3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120">
    <w:name w:val="Абзац списка Знак"/>
    <w:link w:val="119"/>
    <w:qFormat/>
    <w:locked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121">
    <w:name w:val="ConsPlusNormal Знак"/>
    <w:link w:val="34"/>
    <w:qFormat/>
    <w:uiPriority w:val="0"/>
    <w:rPr>
      <w:rFonts w:ascii="Arial" w:hAnsi="Arial" w:eastAsia="Times New Roman" w:cs="Arial"/>
      <w:sz w:val="20"/>
      <w:szCs w:val="20"/>
    </w:rPr>
  </w:style>
  <w:style w:type="character" w:customStyle="1" w:styleId="122">
    <w:name w:val="Заголовок 9 Знак"/>
    <w:basedOn w:val="8"/>
    <w:link w:val="7"/>
    <w:qFormat/>
    <w:uiPriority w:val="9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23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124">
    <w:name w:val="Текст примечания Знак"/>
    <w:basedOn w:val="8"/>
    <w:link w:val="18"/>
    <w:semiHidden/>
    <w:qFormat/>
    <w:uiPriority w:val="99"/>
    <w:rPr>
      <w:lang w:eastAsia="en-US"/>
    </w:rPr>
  </w:style>
  <w:style w:type="character" w:customStyle="1" w:styleId="125">
    <w:name w:val="Тема примечания Знак"/>
    <w:basedOn w:val="124"/>
    <w:link w:val="19"/>
    <w:semiHidden/>
    <w:qFormat/>
    <w:uiPriority w:val="99"/>
    <w:rPr>
      <w:b/>
      <w:bCs/>
      <w:lang w:eastAsia="en-US"/>
    </w:rPr>
  </w:style>
  <w:style w:type="paragraph" w:customStyle="1" w:styleId="126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27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28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129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30">
    <w:name w:val="Обычный1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31">
    <w:name w:val="Рецензия1"/>
    <w:hidden/>
    <w:semiHidden/>
    <w:qFormat/>
    <w:uiPriority w:val="99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table" w:customStyle="1" w:styleId="132">
    <w:name w:val="Сетка таблицы5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">
    <w:name w:val="Сетка таблицы13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1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3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4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21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6"/>
    <w:basedOn w:val="9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14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2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1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3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4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22"/>
    <w:qFormat/>
    <w:uiPriority w:val="0"/>
    <w:rPr>
      <w:rFonts w:ascii="Calibri" w:hAnsi="Calibri"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6">
    <w:name w:val="Неразрешенное упоминание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D3D16A-C491-4AAF-85B9-5C5D633D8C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3002</Words>
  <Characters>17116</Characters>
  <Lines>142</Lines>
  <Paragraphs>40</Paragraphs>
  <TotalTime>3</TotalTime>
  <ScaleCrop>false</ScaleCrop>
  <LinksUpToDate>false</LinksUpToDate>
  <CharactersWithSpaces>20078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2025-09-09T02:36:00Z</dcterms:created>
  <dc:creator>Пользователь</dc:creator>
  <cp:lastModifiedBy>RUK</cp:lastModifiedBy>
  <cp:lastPrinted>2025-11-11T02:49:00Z</cp:lastPrinted>
  <dcterms:modified xsi:type="dcterms:W3CDTF">2025-11-11T08:31:12Z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CEDF232A742E490290A8021858DB382C_13</vt:lpwstr>
  </property>
</Properties>
</file>