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598" w:rsidRPr="008C2545" w:rsidRDefault="00264598" w:rsidP="002F38F1">
      <w:pPr>
        <w:tabs>
          <w:tab w:val="center" w:pos="4536"/>
          <w:tab w:val="left" w:pos="8745"/>
        </w:tabs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598" w:rsidRDefault="00264598" w:rsidP="00264598">
      <w:pPr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sz w:val="28"/>
          <w:szCs w:val="28"/>
          <w:lang w:eastAsia="ru-RU"/>
        </w:rPr>
        <w:t>АДМИНИСТРАЦИЯ ГОРОДА КЕДРОВОГО</w:t>
      </w:r>
    </w:p>
    <w:p w:rsidR="004840B8" w:rsidRPr="008C2545" w:rsidRDefault="004840B8" w:rsidP="00264598">
      <w:pPr>
        <w:jc w:val="center"/>
        <w:rPr>
          <w:b/>
          <w:bCs/>
          <w:sz w:val="28"/>
          <w:szCs w:val="28"/>
          <w:lang w:eastAsia="ru-RU"/>
        </w:rPr>
      </w:pPr>
    </w:p>
    <w:p w:rsidR="00264598" w:rsidRPr="008C2545" w:rsidRDefault="00264598" w:rsidP="004840B8">
      <w:pPr>
        <w:keepNext/>
        <w:widowControl w:val="0"/>
        <w:autoSpaceDE w:val="0"/>
        <w:autoSpaceDN w:val="0"/>
        <w:adjustRightInd w:val="0"/>
        <w:spacing w:after="60"/>
        <w:jc w:val="center"/>
        <w:outlineLvl w:val="3"/>
        <w:rPr>
          <w:b/>
          <w:bCs/>
          <w:sz w:val="36"/>
          <w:szCs w:val="36"/>
          <w:lang w:eastAsia="ru-RU"/>
        </w:rPr>
      </w:pPr>
      <w:r w:rsidRPr="008C2545">
        <w:rPr>
          <w:b/>
          <w:bCs/>
          <w:sz w:val="36"/>
          <w:szCs w:val="36"/>
          <w:lang w:eastAsia="ru-RU"/>
        </w:rPr>
        <w:t>ПОСТАНОВЛЕНИЕ</w:t>
      </w:r>
    </w:p>
    <w:p w:rsidR="00264598" w:rsidRPr="008C2545" w:rsidRDefault="00264598" w:rsidP="00264598">
      <w:pPr>
        <w:jc w:val="center"/>
        <w:rPr>
          <w:b/>
          <w:sz w:val="36"/>
          <w:szCs w:val="36"/>
          <w:lang w:eastAsia="ru-RU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3681"/>
        <w:gridCol w:w="2589"/>
        <w:gridCol w:w="3477"/>
      </w:tblGrid>
      <w:tr w:rsidR="00264598" w:rsidRPr="008C2545" w:rsidTr="004840B8">
        <w:trPr>
          <w:trHeight w:val="496"/>
        </w:trPr>
        <w:tc>
          <w:tcPr>
            <w:tcW w:w="3681" w:type="dxa"/>
          </w:tcPr>
          <w:p w:rsidR="00264598" w:rsidRPr="00252AB7" w:rsidRDefault="00284088" w:rsidP="00BD2198">
            <w:pPr>
              <w:rPr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23 марта</w:t>
            </w:r>
            <w:r w:rsidR="00B95CA2">
              <w:rPr>
                <w:bCs/>
                <w:szCs w:val="24"/>
                <w:lang w:eastAsia="ru-RU"/>
              </w:rPr>
              <w:t xml:space="preserve"> </w:t>
            </w:r>
            <w:r w:rsidR="00BD2198">
              <w:rPr>
                <w:bCs/>
                <w:szCs w:val="24"/>
                <w:lang w:eastAsia="ru-RU"/>
              </w:rPr>
              <w:t>2</w:t>
            </w:r>
            <w:r w:rsidR="000B021F">
              <w:rPr>
                <w:bCs/>
                <w:szCs w:val="24"/>
                <w:lang w:eastAsia="ru-RU"/>
              </w:rPr>
              <w:t>02</w:t>
            </w:r>
            <w:r w:rsidR="0077117A">
              <w:rPr>
                <w:bCs/>
                <w:szCs w:val="24"/>
                <w:lang w:eastAsia="ru-RU"/>
              </w:rPr>
              <w:t>6</w:t>
            </w:r>
            <w:r w:rsidR="00264598" w:rsidRPr="00252AB7">
              <w:rPr>
                <w:bCs/>
                <w:szCs w:val="24"/>
                <w:lang w:eastAsia="ru-RU"/>
              </w:rPr>
              <w:t xml:space="preserve"> г.</w:t>
            </w:r>
          </w:p>
        </w:tc>
        <w:tc>
          <w:tcPr>
            <w:tcW w:w="2589" w:type="dxa"/>
          </w:tcPr>
          <w:p w:rsidR="00264598" w:rsidRPr="00252AB7" w:rsidRDefault="00264598" w:rsidP="004C796B">
            <w:pPr>
              <w:rPr>
                <w:szCs w:val="24"/>
                <w:lang w:eastAsia="ru-RU"/>
              </w:rPr>
            </w:pPr>
          </w:p>
        </w:tc>
        <w:tc>
          <w:tcPr>
            <w:tcW w:w="3477" w:type="dxa"/>
          </w:tcPr>
          <w:p w:rsidR="00264598" w:rsidRPr="00252AB7" w:rsidRDefault="00264598" w:rsidP="00284088">
            <w:pPr>
              <w:jc w:val="right"/>
              <w:rPr>
                <w:szCs w:val="24"/>
                <w:lang w:eastAsia="ru-RU"/>
              </w:rPr>
            </w:pPr>
            <w:r w:rsidRPr="00252AB7">
              <w:rPr>
                <w:bCs/>
                <w:szCs w:val="24"/>
                <w:lang w:eastAsia="ru-RU"/>
              </w:rPr>
              <w:t xml:space="preserve">                    № </w:t>
            </w:r>
            <w:r w:rsidR="00284088">
              <w:rPr>
                <w:bCs/>
                <w:szCs w:val="24"/>
                <w:lang w:eastAsia="ru-RU"/>
              </w:rPr>
              <w:t>66</w:t>
            </w:r>
          </w:p>
        </w:tc>
      </w:tr>
    </w:tbl>
    <w:p w:rsidR="00264598" w:rsidRPr="008C2545" w:rsidRDefault="00264598" w:rsidP="00264598">
      <w:pPr>
        <w:jc w:val="center"/>
        <w:outlineLvl w:val="4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Томская область</w:t>
      </w:r>
    </w:p>
    <w:p w:rsidR="00264598" w:rsidRPr="008C2545" w:rsidRDefault="00264598" w:rsidP="00264598">
      <w:pPr>
        <w:jc w:val="center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г. Кедровый</w:t>
      </w:r>
    </w:p>
    <w:p w:rsidR="00264598" w:rsidRDefault="00264598" w:rsidP="00264598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Default="000B021F" w:rsidP="004840B8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постановление Администрации города Кедрового от 06.11.2020 </w:t>
      </w:r>
      <w:r w:rsidR="004840B8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>
        <w:rPr>
          <w:rFonts w:ascii="Times New Roman" w:hAnsi="Times New Roman" w:cs="Times New Roman"/>
          <w:b w:val="0"/>
          <w:sz w:val="24"/>
          <w:szCs w:val="24"/>
        </w:rPr>
        <w:t>№ 36</w:t>
      </w:r>
      <w:r w:rsidR="00147CC6">
        <w:rPr>
          <w:rFonts w:ascii="Times New Roman" w:hAnsi="Times New Roman" w:cs="Times New Roman"/>
          <w:b w:val="0"/>
          <w:sz w:val="24"/>
          <w:szCs w:val="24"/>
        </w:rPr>
        <w:t>6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147CC6" w:rsidRPr="00147CC6">
        <w:rPr>
          <w:rFonts w:ascii="Times New Roman" w:hAnsi="Times New Roman" w:cs="Times New Roman"/>
          <w:b w:val="0"/>
          <w:sz w:val="24"/>
          <w:szCs w:val="24"/>
        </w:rPr>
        <w:t>Об утверждении муниципальной программы «Формирование законопослушного поведения участников дорожного движения на территории муниципального образования «Город Кедровый»</w:t>
      </w:r>
    </w:p>
    <w:p w:rsidR="004840B8" w:rsidRPr="0040346B" w:rsidRDefault="004840B8" w:rsidP="004840B8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F58F9" w:rsidRDefault="00BD2198" w:rsidP="009F58F9">
      <w:pPr>
        <w:keepNext/>
        <w:ind w:firstLine="708"/>
        <w:jc w:val="both"/>
        <w:outlineLvl w:val="0"/>
        <w:rPr>
          <w:szCs w:val="24"/>
        </w:rPr>
      </w:pPr>
      <w:r w:rsidRPr="00BD2198">
        <w:rPr>
          <w:bCs/>
          <w:kern w:val="1"/>
          <w:szCs w:val="24"/>
        </w:rPr>
        <w:t>В соответствии</w:t>
      </w:r>
      <w:r w:rsidRPr="00BD2198">
        <w:rPr>
          <w:rFonts w:cs="Arial"/>
          <w:b/>
          <w:bCs/>
          <w:kern w:val="1"/>
          <w:szCs w:val="24"/>
        </w:rPr>
        <w:t xml:space="preserve"> </w:t>
      </w:r>
      <w:r w:rsidRPr="00BD2198">
        <w:rPr>
          <w:rFonts w:cs="Arial"/>
          <w:bCs/>
          <w:kern w:val="1"/>
          <w:szCs w:val="24"/>
        </w:rPr>
        <w:t xml:space="preserve">со статьей 179 Бюджетного кодекса Российской Федерации, </w:t>
      </w:r>
      <w:r w:rsidRPr="00BD2198">
        <w:rPr>
          <w:bCs/>
          <w:kern w:val="1"/>
          <w:szCs w:val="24"/>
        </w:rPr>
        <w:t xml:space="preserve">постановлением Администрации города Кедрового от 01.09.2020 № 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реализации», </w:t>
      </w:r>
      <w:r w:rsidR="00E96AF9" w:rsidRPr="00E96AF9">
        <w:rPr>
          <w:szCs w:val="24"/>
        </w:rPr>
        <w:t>решением Думы города Кедрового от 26.12.2024 № 76 «О бюджете города Кедрового на 2025 год и плановый период 2026 и 2027 годов»</w:t>
      </w:r>
      <w:r w:rsidR="003F2D1A">
        <w:rPr>
          <w:szCs w:val="24"/>
        </w:rPr>
        <w:t xml:space="preserve">, </w:t>
      </w:r>
      <w:r w:rsidR="003F2D1A" w:rsidRPr="003F2D1A">
        <w:rPr>
          <w:szCs w:val="24"/>
        </w:rPr>
        <w:t>решением Думы города Кедрового от 11.12.2025 № 77 «О бюджете города Кедрового на 2026 год и плановый период 2027 и 2028 годов»</w:t>
      </w:r>
    </w:p>
    <w:p w:rsidR="00E96AF9" w:rsidRPr="00411EDA" w:rsidRDefault="00E96AF9" w:rsidP="009F58F9">
      <w:pPr>
        <w:keepNext/>
        <w:ind w:firstLine="708"/>
        <w:jc w:val="both"/>
        <w:outlineLvl w:val="0"/>
        <w:rPr>
          <w:szCs w:val="24"/>
        </w:rPr>
      </w:pPr>
    </w:p>
    <w:p w:rsidR="00264598" w:rsidRDefault="00264598" w:rsidP="004840B8">
      <w:pPr>
        <w:pStyle w:val="ad"/>
        <w:spacing w:after="0" w:line="283" w:lineRule="exact"/>
        <w:jc w:val="center"/>
      </w:pPr>
      <w:r>
        <w:t>ПОСТАНОВЛЯЕТ:</w:t>
      </w:r>
    </w:p>
    <w:p w:rsidR="004840B8" w:rsidRDefault="004840B8" w:rsidP="004840B8">
      <w:pPr>
        <w:tabs>
          <w:tab w:val="left" w:pos="360"/>
          <w:tab w:val="left" w:pos="10260"/>
        </w:tabs>
        <w:jc w:val="both"/>
      </w:pPr>
    </w:p>
    <w:p w:rsidR="00CB7974" w:rsidRDefault="004840B8" w:rsidP="00B95CA2">
      <w:pPr>
        <w:tabs>
          <w:tab w:val="left" w:pos="360"/>
          <w:tab w:val="left" w:pos="10260"/>
        </w:tabs>
        <w:ind w:firstLine="709"/>
        <w:jc w:val="both"/>
      </w:pPr>
      <w:r>
        <w:t>1. В</w:t>
      </w:r>
      <w:r w:rsidR="00DF29A4" w:rsidRPr="0056706C">
        <w:t>нести в муниципальную программу «</w:t>
      </w:r>
      <w:r w:rsidR="00147CC6" w:rsidRPr="00147CC6">
        <w:t>Об утверждении муниципальной программы «Формирование законопослушного поведения участников дорожного движения на территории муниципального образования «Город Кедровый»</w:t>
      </w:r>
      <w:r w:rsidR="00DF29A4">
        <w:t>,</w:t>
      </w:r>
      <w:r w:rsidR="00147CC6">
        <w:t xml:space="preserve"> </w:t>
      </w:r>
      <w:r w:rsidR="00DF29A4">
        <w:t>утвержденную постановлением А</w:t>
      </w:r>
      <w:r w:rsidR="00DF29A4" w:rsidRPr="0056706C">
        <w:t>дми</w:t>
      </w:r>
      <w:r w:rsidR="00DF29A4">
        <w:t>нистрации горо</w:t>
      </w:r>
      <w:r w:rsidR="00147CC6">
        <w:t>да Кедрового от 06.11.2020 № 366</w:t>
      </w:r>
      <w:r w:rsidR="00DF29A4" w:rsidRPr="0056706C">
        <w:t xml:space="preserve"> (далее – программа), следующие изменения:</w:t>
      </w:r>
    </w:p>
    <w:p w:rsidR="00DF29A4" w:rsidRDefault="00B95CA2" w:rsidP="00CB7974">
      <w:pPr>
        <w:tabs>
          <w:tab w:val="left" w:pos="709"/>
          <w:tab w:val="left" w:pos="10260"/>
        </w:tabs>
        <w:ind w:firstLine="709"/>
        <w:jc w:val="both"/>
      </w:pPr>
      <w:r>
        <w:t>1</w:t>
      </w:r>
      <w:r w:rsidR="00147CC6">
        <w:t>) в паспорте программы строку 11</w:t>
      </w:r>
      <w:r w:rsidR="00DF29A4">
        <w:t xml:space="preserve"> изложить в новой редакции:</w:t>
      </w:r>
    </w:p>
    <w:p w:rsidR="00B72580" w:rsidRDefault="00B72580" w:rsidP="00CB7974">
      <w:pPr>
        <w:tabs>
          <w:tab w:val="left" w:pos="709"/>
          <w:tab w:val="left" w:pos="10260"/>
        </w:tabs>
        <w:ind w:firstLine="709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8"/>
        <w:gridCol w:w="1783"/>
        <w:gridCol w:w="1423"/>
        <w:gridCol w:w="759"/>
        <w:gridCol w:w="815"/>
        <w:gridCol w:w="876"/>
        <w:gridCol w:w="876"/>
        <w:gridCol w:w="876"/>
        <w:gridCol w:w="876"/>
        <w:gridCol w:w="876"/>
      </w:tblGrid>
      <w:tr w:rsidR="00E96AF9" w:rsidRPr="00E96AF9" w:rsidTr="003F2D1A">
        <w:trPr>
          <w:trHeight w:val="810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11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Источники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Всего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2021 год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2022 год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2023 год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2024 год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2025 год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2026 год</w:t>
            </w:r>
          </w:p>
        </w:tc>
      </w:tr>
      <w:tr w:rsidR="003F2D1A" w:rsidRPr="00E96AF9" w:rsidTr="003F2D1A">
        <w:trPr>
          <w:trHeight w:val="945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D1A" w:rsidRPr="00E96AF9" w:rsidRDefault="003F2D1A" w:rsidP="003F2D1A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D1A" w:rsidRPr="00E96AF9" w:rsidRDefault="003F2D1A" w:rsidP="003F2D1A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E96AF9" w:rsidRDefault="003F2D1A" w:rsidP="003F2D1A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Итого по всем источникам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D1A" w:rsidRPr="003362A3" w:rsidRDefault="003F2D1A" w:rsidP="003F2D1A">
            <w:r w:rsidRPr="003362A3">
              <w:t>1289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D1A" w:rsidRPr="003362A3" w:rsidRDefault="003F2D1A" w:rsidP="003F2D1A">
            <w:r w:rsidRPr="003362A3"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D1A" w:rsidRPr="003362A3" w:rsidRDefault="003F2D1A" w:rsidP="003F2D1A">
            <w:r w:rsidRPr="003362A3">
              <w:t>210,15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D1A" w:rsidRPr="003362A3" w:rsidRDefault="003F2D1A" w:rsidP="003F2D1A">
            <w:r w:rsidRPr="003362A3">
              <w:t>426,57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D1A" w:rsidRPr="003362A3" w:rsidRDefault="003F2D1A" w:rsidP="003F2D1A">
            <w:r w:rsidRPr="003362A3">
              <w:t>226,14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D1A" w:rsidRPr="003362A3" w:rsidRDefault="003F2D1A" w:rsidP="003F2D1A">
            <w:r w:rsidRPr="003362A3">
              <w:t>226,14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D1A" w:rsidRPr="003362A3" w:rsidRDefault="003F2D1A" w:rsidP="003F2D1A">
            <w:r w:rsidRPr="003362A3">
              <w:t>200,00</w:t>
            </w:r>
          </w:p>
        </w:tc>
      </w:tr>
      <w:tr w:rsidR="003F2D1A" w:rsidRPr="00E96AF9" w:rsidTr="003F2D1A">
        <w:trPr>
          <w:trHeight w:val="630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D1A" w:rsidRPr="00E96AF9" w:rsidRDefault="003F2D1A" w:rsidP="003F2D1A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D1A" w:rsidRPr="00E96AF9" w:rsidRDefault="003F2D1A" w:rsidP="003F2D1A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E96AF9" w:rsidRDefault="003F2D1A" w:rsidP="003F2D1A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Местный бюджет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D1A" w:rsidRPr="003362A3" w:rsidRDefault="003F2D1A" w:rsidP="003F2D1A">
            <w:r w:rsidRPr="003362A3">
              <w:t>1289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D1A" w:rsidRPr="003362A3" w:rsidRDefault="003F2D1A" w:rsidP="003F2D1A">
            <w:r w:rsidRPr="003362A3"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D1A" w:rsidRPr="003362A3" w:rsidRDefault="003F2D1A" w:rsidP="003F2D1A">
            <w:r w:rsidRPr="003362A3">
              <w:t>210,15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D1A" w:rsidRPr="003362A3" w:rsidRDefault="003F2D1A" w:rsidP="003F2D1A">
            <w:r w:rsidRPr="003362A3">
              <w:t>426,57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D1A" w:rsidRPr="003362A3" w:rsidRDefault="003F2D1A" w:rsidP="003F2D1A">
            <w:r w:rsidRPr="003362A3">
              <w:t>226,14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D1A" w:rsidRPr="003362A3" w:rsidRDefault="003F2D1A" w:rsidP="003F2D1A">
            <w:r w:rsidRPr="003362A3">
              <w:t>226,14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D1A" w:rsidRDefault="003F2D1A" w:rsidP="003F2D1A">
            <w:r w:rsidRPr="003362A3">
              <w:t>200,00</w:t>
            </w:r>
          </w:p>
        </w:tc>
      </w:tr>
      <w:tr w:rsidR="00E96AF9" w:rsidRPr="00E96AF9" w:rsidTr="003F2D1A">
        <w:trPr>
          <w:trHeight w:val="315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Потребность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AF9" w:rsidRPr="00E96AF9" w:rsidRDefault="00E96AF9" w:rsidP="00E96AF9">
            <w:pPr>
              <w:suppressAutoHyphens w:val="0"/>
              <w:jc w:val="center"/>
              <w:rPr>
                <w:color w:val="000000"/>
                <w:sz w:val="22"/>
                <w:szCs w:val="24"/>
                <w:lang w:eastAsia="ru-RU"/>
              </w:rPr>
            </w:pPr>
            <w:r w:rsidRPr="00E96AF9">
              <w:rPr>
                <w:color w:val="000000"/>
                <w:sz w:val="22"/>
                <w:szCs w:val="24"/>
                <w:lang w:eastAsia="ru-RU"/>
              </w:rPr>
              <w:t>0</w:t>
            </w:r>
          </w:p>
        </w:tc>
      </w:tr>
    </w:tbl>
    <w:p w:rsidR="00E96AF9" w:rsidRDefault="00E96AF9" w:rsidP="00CB33F8">
      <w:pPr>
        <w:tabs>
          <w:tab w:val="left" w:pos="0"/>
          <w:tab w:val="left" w:pos="709"/>
        </w:tabs>
        <w:ind w:firstLine="709"/>
        <w:jc w:val="both"/>
      </w:pPr>
    </w:p>
    <w:p w:rsidR="00DF29A4" w:rsidRDefault="00A639ED" w:rsidP="00CB33F8">
      <w:pPr>
        <w:tabs>
          <w:tab w:val="left" w:pos="0"/>
          <w:tab w:val="left" w:pos="709"/>
        </w:tabs>
        <w:ind w:firstLine="709"/>
        <w:jc w:val="both"/>
      </w:pPr>
      <w:r>
        <w:t>2</w:t>
      </w:r>
      <w:r w:rsidR="00CB7974">
        <w:t>) раздел 4 программы изложить в новой редакции:</w:t>
      </w:r>
    </w:p>
    <w:p w:rsidR="005814B4" w:rsidRDefault="005814B4" w:rsidP="005814B4">
      <w:pPr>
        <w:pStyle w:val="a3"/>
        <w:tabs>
          <w:tab w:val="left" w:pos="0"/>
          <w:tab w:val="left" w:pos="709"/>
        </w:tabs>
        <w:ind w:left="426"/>
        <w:jc w:val="center"/>
        <w:rPr>
          <w:b/>
        </w:rPr>
      </w:pPr>
      <w:r w:rsidRPr="005814B4">
        <w:rPr>
          <w:b/>
        </w:rPr>
        <w:t>«4. Ресурсное обеспечение муниципальной программы»</w:t>
      </w:r>
    </w:p>
    <w:p w:rsidR="00B72580" w:rsidRDefault="00B72580" w:rsidP="00CB3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8"/>
        <w:gridCol w:w="413"/>
        <w:gridCol w:w="469"/>
        <w:gridCol w:w="355"/>
        <w:gridCol w:w="1548"/>
        <w:gridCol w:w="1363"/>
        <w:gridCol w:w="609"/>
        <w:gridCol w:w="797"/>
        <w:gridCol w:w="797"/>
        <w:gridCol w:w="797"/>
        <w:gridCol w:w="836"/>
        <w:gridCol w:w="647"/>
        <w:gridCol w:w="529"/>
      </w:tblGrid>
      <w:tr w:rsidR="003F2D1A" w:rsidRPr="003F2D1A" w:rsidTr="003F2D1A">
        <w:trPr>
          <w:trHeight w:val="1704"/>
        </w:trPr>
        <w:tc>
          <w:tcPr>
            <w:tcW w:w="1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21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 xml:space="preserve"> Расходы бюджета муниципального образования, тыс. рублей </w:t>
            </w:r>
          </w:p>
        </w:tc>
      </w:tr>
      <w:tr w:rsidR="003F2D1A" w:rsidRPr="003F2D1A" w:rsidTr="003F2D1A">
        <w:trPr>
          <w:trHeight w:val="300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МП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proofErr w:type="spellStart"/>
            <w:r w:rsidRPr="003F2D1A">
              <w:rPr>
                <w:color w:val="000000"/>
                <w:sz w:val="20"/>
                <w:lang w:eastAsia="ru-RU"/>
              </w:rPr>
              <w:t>Пп</w:t>
            </w:r>
            <w:proofErr w:type="spellEnd"/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9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 xml:space="preserve"> 2024 год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2026 год</w:t>
            </w:r>
          </w:p>
        </w:tc>
      </w:tr>
      <w:tr w:rsidR="003F2D1A" w:rsidRPr="003F2D1A" w:rsidTr="003F2D1A">
        <w:trPr>
          <w:trHeight w:val="1245"/>
        </w:trPr>
        <w:tc>
          <w:tcPr>
            <w:tcW w:w="3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9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Муниципальная программа «Формирование законопослушного поведения участников дорожного движения на территории муниципального образования «Город Кедровый»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1289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210,15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426,57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200</w:t>
            </w:r>
          </w:p>
        </w:tc>
      </w:tr>
      <w:tr w:rsidR="003F2D1A" w:rsidRPr="003F2D1A" w:rsidTr="003F2D1A">
        <w:trPr>
          <w:trHeight w:val="510"/>
        </w:trPr>
        <w:tc>
          <w:tcPr>
            <w:tcW w:w="3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1289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210,15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426,57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3F2D1A">
              <w:rPr>
                <w:b/>
                <w:bCs/>
                <w:color w:val="000000"/>
                <w:sz w:val="20"/>
                <w:lang w:eastAsia="ru-RU"/>
              </w:rPr>
              <w:t>200</w:t>
            </w:r>
          </w:p>
        </w:tc>
      </w:tr>
      <w:tr w:rsidR="003F2D1A" w:rsidRPr="003F2D1A" w:rsidTr="003F2D1A">
        <w:trPr>
          <w:trHeight w:val="1725"/>
        </w:trPr>
        <w:tc>
          <w:tcPr>
            <w:tcW w:w="3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9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Основное мероприятие "Развитие системы организации движения транспортных средств и пешеходов, повышение безопасности дорожного движения»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1289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210,15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426,57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200</w:t>
            </w:r>
          </w:p>
        </w:tc>
      </w:tr>
      <w:tr w:rsidR="003F2D1A" w:rsidRPr="003F2D1A" w:rsidTr="003F2D1A">
        <w:trPr>
          <w:trHeight w:val="510"/>
        </w:trPr>
        <w:tc>
          <w:tcPr>
            <w:tcW w:w="3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1289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210,15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426,57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right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200</w:t>
            </w:r>
          </w:p>
        </w:tc>
      </w:tr>
    </w:tbl>
    <w:p w:rsidR="00B72580" w:rsidRDefault="00B72580" w:rsidP="00CB3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B33F8" w:rsidRPr="008C2545" w:rsidRDefault="00CB33F8" w:rsidP="00CB3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>Перечень</w:t>
      </w:r>
    </w:p>
    <w:p w:rsidR="00CB33F8" w:rsidRPr="008C2545" w:rsidRDefault="00CB33F8" w:rsidP="00CB3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 основных мероприятий</w:t>
      </w:r>
    </w:p>
    <w:p w:rsidR="00CB33F8" w:rsidRDefault="00CB33F8" w:rsidP="00CB3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и ресурсное обеспечение реализации </w:t>
      </w:r>
      <w:r>
        <w:rPr>
          <w:rFonts w:ascii="Times New Roman" w:hAnsi="Times New Roman" w:cs="Times New Roman"/>
          <w:sz w:val="24"/>
          <w:szCs w:val="24"/>
        </w:rPr>
        <w:t>Программы</w:t>
      </w:r>
    </w:p>
    <w:p w:rsidR="003F2D1A" w:rsidRPr="008C2545" w:rsidRDefault="003F2D1A" w:rsidP="00CB33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496"/>
        <w:gridCol w:w="466"/>
        <w:gridCol w:w="1746"/>
        <w:gridCol w:w="1746"/>
        <w:gridCol w:w="660"/>
        <w:gridCol w:w="562"/>
        <w:gridCol w:w="691"/>
        <w:gridCol w:w="691"/>
        <w:gridCol w:w="691"/>
        <w:gridCol w:w="691"/>
        <w:gridCol w:w="691"/>
      </w:tblGrid>
      <w:tr w:rsidR="003F2D1A" w:rsidRPr="003F2D1A" w:rsidTr="003F2D1A">
        <w:trPr>
          <w:trHeight w:val="780"/>
        </w:trPr>
        <w:tc>
          <w:tcPr>
            <w:tcW w:w="1035" w:type="pct"/>
            <w:gridSpan w:val="3"/>
            <w:vMerge w:val="restar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821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Наименование муниципальной программы, задачи,</w:t>
            </w:r>
          </w:p>
        </w:tc>
        <w:tc>
          <w:tcPr>
            <w:tcW w:w="717" w:type="pct"/>
            <w:vMerge w:val="restar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426" w:type="pct"/>
            <w:gridSpan w:val="7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Значение показателей</w:t>
            </w:r>
          </w:p>
        </w:tc>
      </w:tr>
      <w:tr w:rsidR="003F2D1A" w:rsidRPr="003F2D1A" w:rsidTr="003F2D1A">
        <w:trPr>
          <w:trHeight w:val="315"/>
        </w:trPr>
        <w:tc>
          <w:tcPr>
            <w:tcW w:w="1035" w:type="pct"/>
            <w:gridSpan w:val="3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основного мероприятия</w:t>
            </w:r>
          </w:p>
        </w:tc>
        <w:tc>
          <w:tcPr>
            <w:tcW w:w="71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347" w:type="pct"/>
            <w:vMerge w:val="restar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47" w:type="pct"/>
            <w:vMerge w:val="restar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47" w:type="pct"/>
            <w:vMerge w:val="restar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47" w:type="pct"/>
            <w:vMerge w:val="restar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347" w:type="pct"/>
            <w:vMerge w:val="restar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347" w:type="pct"/>
            <w:vMerge w:val="restar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3F2D1A" w:rsidRPr="003F2D1A" w:rsidTr="003F2D1A">
        <w:trPr>
          <w:trHeight w:val="315"/>
        </w:trPr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МП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21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F2D1A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1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3F2D1A" w:rsidRPr="003F2D1A" w:rsidTr="003F2D1A">
        <w:trPr>
          <w:trHeight w:val="1350"/>
        </w:trPr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2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21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Формирование законопослушного поведения участников дорожного движения</w:t>
            </w: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1289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210,15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426,57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200,00</w:t>
            </w:r>
          </w:p>
        </w:tc>
      </w:tr>
      <w:tr w:rsidR="003F2D1A" w:rsidRPr="003F2D1A" w:rsidTr="003F2D1A">
        <w:trPr>
          <w:trHeight w:val="510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Задача 1: «Создание комплексной системы профилактики дорожно-транспортных происшествий в целях формирования у участников дорожного движения стереотипа законопослушного поведения»</w:t>
            </w:r>
          </w:p>
        </w:tc>
      </w:tr>
      <w:tr w:rsidR="003F2D1A" w:rsidRPr="003F2D1A" w:rsidTr="003F2D1A">
        <w:trPr>
          <w:trHeight w:val="1230"/>
        </w:trPr>
        <w:tc>
          <w:tcPr>
            <w:tcW w:w="347" w:type="pct"/>
            <w:vMerge w:val="restar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lastRenderedPageBreak/>
              <w:t>13</w:t>
            </w:r>
          </w:p>
        </w:tc>
        <w:tc>
          <w:tcPr>
            <w:tcW w:w="347" w:type="pct"/>
            <w:vMerge w:val="restar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21" w:type="pct"/>
            <w:vMerge w:val="restar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Основное мероприятие «Освещение вопросов обеспечения профилактики дорожно-транспортного травматизма в средствах массовой информации»</w:t>
            </w: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3F2D1A" w:rsidRPr="003F2D1A" w:rsidTr="003F2D1A">
        <w:trPr>
          <w:trHeight w:val="1455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3F2D1A" w:rsidRPr="003F2D1A" w:rsidTr="003F2D1A">
        <w:trPr>
          <w:trHeight w:val="2115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Количество материалов, размещенных в средствах массовой информации по безопасности дорожного движения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19</w:t>
            </w:r>
          </w:p>
        </w:tc>
      </w:tr>
      <w:tr w:rsidR="003F2D1A" w:rsidRPr="003F2D1A" w:rsidTr="003F2D1A">
        <w:trPr>
          <w:trHeight w:val="315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Задача 2: «Формирование у детей навыков безопасного поведения на дорогах»</w:t>
            </w:r>
          </w:p>
        </w:tc>
      </w:tr>
      <w:tr w:rsidR="003F2D1A" w:rsidRPr="003F2D1A" w:rsidTr="003F2D1A">
        <w:trPr>
          <w:trHeight w:val="1050"/>
        </w:trPr>
        <w:tc>
          <w:tcPr>
            <w:tcW w:w="347" w:type="pct"/>
            <w:vMerge w:val="restar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47" w:type="pct"/>
            <w:vMerge w:val="restar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42" w:type="pct"/>
            <w:vMerge w:val="restar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21" w:type="pct"/>
            <w:vMerge w:val="restar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Основное мероприятие «Мероприятия по профилактике детского дорожно-транспортного травматизма»</w:t>
            </w: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3F2D1A" w:rsidRPr="003F2D1A" w:rsidTr="003F2D1A">
        <w:trPr>
          <w:trHeight w:val="1215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3F2D1A" w:rsidRPr="003F2D1A" w:rsidTr="003F2D1A">
        <w:trPr>
          <w:trHeight w:val="1800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42</w:t>
            </w:r>
          </w:p>
        </w:tc>
      </w:tr>
      <w:tr w:rsidR="003F2D1A" w:rsidRPr="003F2D1A" w:rsidTr="003F2D1A">
        <w:trPr>
          <w:trHeight w:val="1095"/>
        </w:trPr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821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 xml:space="preserve">Организация и проведение ежедневных пятиминутных бесед – напоминаний, инструктажей по правилам дорожного движения с детьми «минутка безопасности» в </w:t>
            </w:r>
            <w:r w:rsidRPr="003F2D1A">
              <w:rPr>
                <w:color w:val="000000"/>
                <w:sz w:val="20"/>
                <w:lang w:eastAsia="ru-RU"/>
              </w:rPr>
              <w:lastRenderedPageBreak/>
              <w:t xml:space="preserve">образовательных организациях </w:t>
            </w: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3F2D1A" w:rsidRPr="003F2D1A" w:rsidTr="003F2D1A">
        <w:trPr>
          <w:trHeight w:val="1845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3F2D1A" w:rsidRPr="003F2D1A" w:rsidTr="003F2D1A">
        <w:trPr>
          <w:trHeight w:val="1965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42</w:t>
            </w:r>
          </w:p>
        </w:tc>
      </w:tr>
      <w:tr w:rsidR="003F2D1A" w:rsidRPr="003F2D1A" w:rsidTr="003F2D1A">
        <w:trPr>
          <w:trHeight w:val="1065"/>
        </w:trPr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lastRenderedPageBreak/>
              <w:t>13</w:t>
            </w:r>
          </w:p>
        </w:tc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821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Проведение занятий и пешеходных экскурсий с детьми на улично-дорожной сети вблизи образовательных организаций с применением светоотражающих элементов</w:t>
            </w: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 0,00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3F2D1A" w:rsidRPr="003F2D1A" w:rsidTr="003F2D1A">
        <w:trPr>
          <w:trHeight w:val="1950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3F2D1A" w:rsidRPr="003F2D1A" w:rsidTr="003F2D1A">
        <w:trPr>
          <w:trHeight w:val="1905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42</w:t>
            </w:r>
          </w:p>
        </w:tc>
      </w:tr>
      <w:tr w:rsidR="003F2D1A" w:rsidRPr="003F2D1A" w:rsidTr="003F2D1A">
        <w:trPr>
          <w:trHeight w:val="1125"/>
        </w:trPr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21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Обустройство, обновление уголков по безопасности дорожного движения в образовательных организациях</w:t>
            </w: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0,00 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3F2D1A" w:rsidRPr="003F2D1A" w:rsidTr="003F2D1A">
        <w:trPr>
          <w:trHeight w:val="1935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3F2D1A" w:rsidRPr="003F2D1A" w:rsidTr="003F2D1A">
        <w:trPr>
          <w:trHeight w:val="1890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42</w:t>
            </w:r>
          </w:p>
        </w:tc>
      </w:tr>
      <w:tr w:rsidR="003F2D1A" w:rsidRPr="003F2D1A" w:rsidTr="003F2D1A">
        <w:trPr>
          <w:trHeight w:val="1704"/>
        </w:trPr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821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Организация деятельности отрядов юных инспекторов движения</w:t>
            </w: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0,00 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3F2D1A" w:rsidRPr="003F2D1A" w:rsidTr="003F2D1A">
        <w:trPr>
          <w:trHeight w:val="1562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3F2D1A" w:rsidRPr="003F2D1A" w:rsidTr="003F2D1A">
        <w:trPr>
          <w:trHeight w:val="2010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42</w:t>
            </w:r>
          </w:p>
        </w:tc>
      </w:tr>
      <w:tr w:rsidR="003F2D1A" w:rsidRPr="003F2D1A" w:rsidTr="003F2D1A">
        <w:trPr>
          <w:trHeight w:val="930"/>
        </w:trPr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821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Корректировка Паспортов дорожной безопасности образовательных организаций с ориентацией на реальные дорожные условия</w:t>
            </w: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3F2D1A" w:rsidRPr="003F2D1A" w:rsidTr="003F2D1A">
        <w:trPr>
          <w:trHeight w:val="1935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3F2D1A" w:rsidRPr="003F2D1A" w:rsidTr="003F2D1A">
        <w:trPr>
          <w:trHeight w:val="2040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42</w:t>
            </w:r>
          </w:p>
        </w:tc>
      </w:tr>
      <w:tr w:rsidR="003F2D1A" w:rsidRPr="003F2D1A" w:rsidTr="003F2D1A">
        <w:trPr>
          <w:trHeight w:val="930"/>
        </w:trPr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821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 xml:space="preserve">Проведение родительских собраний, в том числе посвященных окончанию учебных четвертей, на которых особое внимание уделить обеспечению безопасного поведения детей на дорогах, применению световозвращающих элементов  </w:t>
            </w: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 0,00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3F2D1A" w:rsidRPr="003F2D1A" w:rsidTr="003F2D1A">
        <w:trPr>
          <w:trHeight w:val="1890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3F2D1A" w:rsidRPr="003F2D1A" w:rsidTr="003F2D1A">
        <w:trPr>
          <w:trHeight w:val="1815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 xml:space="preserve">Ед. 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42</w:t>
            </w:r>
          </w:p>
        </w:tc>
      </w:tr>
      <w:tr w:rsidR="003F2D1A" w:rsidRPr="003F2D1A" w:rsidTr="003F2D1A">
        <w:trPr>
          <w:trHeight w:val="510"/>
        </w:trPr>
        <w:tc>
          <w:tcPr>
            <w:tcW w:w="5000" w:type="pct"/>
            <w:gridSpan w:val="12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Задача 3: «Повышение уровня безопасности дорожного движения, а также законопослушного поведения граждан при соблюдении правил дорожного движения на территории муниципального образования «Город Кедровый»</w:t>
            </w:r>
          </w:p>
        </w:tc>
      </w:tr>
      <w:tr w:rsidR="003F2D1A" w:rsidRPr="003F2D1A" w:rsidTr="003F2D1A">
        <w:trPr>
          <w:trHeight w:val="780"/>
        </w:trPr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lastRenderedPageBreak/>
              <w:t>13</w:t>
            </w:r>
          </w:p>
        </w:tc>
        <w:tc>
          <w:tcPr>
            <w:tcW w:w="347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21" w:type="pct"/>
            <w:vMerge w:val="restart"/>
            <w:shd w:val="clear" w:color="auto" w:fill="auto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Основное мероприятие «Развитие системы организации движения транспортных средств и пешеходов, повышение безопасности дорожного движения»</w:t>
            </w: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1289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210,15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426,57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200,00</w:t>
            </w:r>
          </w:p>
        </w:tc>
      </w:tr>
      <w:tr w:rsidR="003F2D1A" w:rsidRPr="003F2D1A" w:rsidTr="003F2D1A">
        <w:trPr>
          <w:trHeight w:val="315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1289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210,15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426,57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226,14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200,00</w:t>
            </w:r>
          </w:p>
        </w:tc>
      </w:tr>
      <w:tr w:rsidR="003F2D1A" w:rsidRPr="003F2D1A" w:rsidTr="003F2D1A">
        <w:trPr>
          <w:trHeight w:val="315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3F2D1A" w:rsidRPr="003F2D1A" w:rsidTr="003F2D1A">
        <w:trPr>
          <w:trHeight w:val="1685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3F2D1A" w:rsidRPr="003F2D1A" w:rsidTr="003F2D1A">
        <w:trPr>
          <w:trHeight w:val="1395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Доля пешеходных переходов, соответствующих новым национальным стандартам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100</w:t>
            </w:r>
          </w:p>
        </w:tc>
      </w:tr>
      <w:tr w:rsidR="003F2D1A" w:rsidRPr="003F2D1A" w:rsidTr="003F2D1A">
        <w:trPr>
          <w:trHeight w:val="1380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Доля установленных дорожных знаков от общего количества требуемых дорожных знаков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35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40</w:t>
            </w:r>
          </w:p>
        </w:tc>
      </w:tr>
      <w:tr w:rsidR="003F2D1A" w:rsidRPr="003F2D1A" w:rsidTr="003F2D1A">
        <w:trPr>
          <w:trHeight w:val="2265"/>
        </w:trPr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7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42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1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Количество распространенных световозвращающих элементов среди населения муниципального образования «Город Кедровый»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47" w:type="pct"/>
            <w:shd w:val="clear" w:color="000000" w:fill="FFFFFF"/>
            <w:noWrap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55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60</w:t>
            </w:r>
          </w:p>
        </w:tc>
        <w:tc>
          <w:tcPr>
            <w:tcW w:w="347" w:type="pct"/>
            <w:shd w:val="clear" w:color="000000" w:fill="FFFFFF"/>
            <w:vAlign w:val="center"/>
            <w:hideMark/>
          </w:tcPr>
          <w:p w:rsidR="003F2D1A" w:rsidRPr="003F2D1A" w:rsidRDefault="003F2D1A" w:rsidP="003F2D1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3F2D1A">
              <w:rPr>
                <w:color w:val="000000"/>
                <w:sz w:val="20"/>
                <w:lang w:eastAsia="ru-RU"/>
              </w:rPr>
              <w:t>65</w:t>
            </w:r>
          </w:p>
        </w:tc>
      </w:tr>
    </w:tbl>
    <w:p w:rsidR="00B72580" w:rsidRDefault="00B72580" w:rsidP="00537F2F">
      <w:pPr>
        <w:ind w:firstLine="709"/>
        <w:jc w:val="both"/>
      </w:pPr>
    </w:p>
    <w:p w:rsidR="007A04BF" w:rsidRDefault="00537F2F" w:rsidP="00537F2F">
      <w:pPr>
        <w:ind w:firstLine="709"/>
        <w:jc w:val="both"/>
      </w:pPr>
      <w:r>
        <w:t xml:space="preserve">2. </w:t>
      </w:r>
      <w:r w:rsidR="006F6C6F" w:rsidRPr="006F6C6F">
        <w:t>Постановление вступает в силу со дня официального опубликования, распространяет свое действие н</w:t>
      </w:r>
      <w:r w:rsidR="0050493A">
        <w:t>а правоотнош</w:t>
      </w:r>
      <w:r w:rsidR="003C731F">
        <w:t xml:space="preserve">ения, возникшие с </w:t>
      </w:r>
      <w:r w:rsidR="004824B9">
        <w:t>1 января 202</w:t>
      </w:r>
      <w:r w:rsidR="003F2D1A">
        <w:t>6</w:t>
      </w:r>
      <w:r w:rsidR="006F6C6F" w:rsidRPr="006F6C6F">
        <w:t xml:space="preserve"> г</w:t>
      </w:r>
      <w:r w:rsidR="00D0162E">
        <w:t>.</w:t>
      </w:r>
      <w:r w:rsidR="006F6C6F" w:rsidRPr="006F6C6F">
        <w:t xml:space="preserve"> и до окончания действия программы.</w:t>
      </w:r>
    </w:p>
    <w:p w:rsidR="004824B9" w:rsidRPr="004068E1" w:rsidRDefault="00537F2F" w:rsidP="004824B9">
      <w:pPr>
        <w:ind w:firstLine="709"/>
        <w:jc w:val="both"/>
      </w:pPr>
      <w:r>
        <w:rPr>
          <w:szCs w:val="24"/>
        </w:rPr>
        <w:t xml:space="preserve">3. </w:t>
      </w:r>
      <w:r w:rsidR="00264598" w:rsidRPr="00537F2F">
        <w:rPr>
          <w:szCs w:val="24"/>
        </w:rPr>
        <w:t>Опубликовать настоящее постановление в Информационном бюллетене Город</w:t>
      </w:r>
      <w:r w:rsidR="0077117A">
        <w:rPr>
          <w:szCs w:val="24"/>
        </w:rPr>
        <w:t>а</w:t>
      </w:r>
      <w:r w:rsidR="00264598" w:rsidRPr="00537F2F">
        <w:rPr>
          <w:szCs w:val="24"/>
        </w:rPr>
        <w:t xml:space="preserve"> К</w:t>
      </w:r>
      <w:r w:rsidR="0077117A">
        <w:rPr>
          <w:szCs w:val="24"/>
        </w:rPr>
        <w:t>едрового</w:t>
      </w:r>
      <w:r w:rsidR="00264598" w:rsidRPr="00537F2F">
        <w:rPr>
          <w:szCs w:val="24"/>
        </w:rPr>
        <w:t xml:space="preserve">, разместить на официальном сайте </w:t>
      </w:r>
      <w:r w:rsidR="003B644A">
        <w:rPr>
          <w:szCs w:val="24"/>
        </w:rPr>
        <w:t>Г</w:t>
      </w:r>
      <w:r w:rsidR="00264598" w:rsidRPr="00537F2F">
        <w:rPr>
          <w:szCs w:val="24"/>
        </w:rPr>
        <w:t xml:space="preserve">орода Кедрового в информационно-телекоммуникационной сети «Интернет»: </w:t>
      </w:r>
      <w:r w:rsidR="004824B9" w:rsidRPr="00855385">
        <w:rPr>
          <w:bCs/>
        </w:rPr>
        <w:t>https://kedradm.gosuslugi.ru</w:t>
      </w:r>
      <w:r w:rsidR="004824B9" w:rsidRPr="004068E1">
        <w:rPr>
          <w:bCs/>
        </w:rPr>
        <w:t>.</w:t>
      </w:r>
    </w:p>
    <w:p w:rsidR="00264598" w:rsidRPr="007A04BF" w:rsidRDefault="00537F2F" w:rsidP="00537F2F">
      <w:pPr>
        <w:ind w:firstLine="709"/>
        <w:jc w:val="both"/>
      </w:pPr>
      <w:r>
        <w:rPr>
          <w:szCs w:val="24"/>
        </w:rPr>
        <w:t xml:space="preserve">4. </w:t>
      </w:r>
      <w:r w:rsidR="00264598" w:rsidRPr="00537F2F">
        <w:rPr>
          <w:szCs w:val="24"/>
        </w:rPr>
        <w:t xml:space="preserve">Контроль за исполнением настоящего постановления возложить на </w:t>
      </w:r>
      <w:r w:rsidR="003F2D1A">
        <w:rPr>
          <w:szCs w:val="24"/>
        </w:rPr>
        <w:t>руководителя отдела муниципального хозяйства.</w:t>
      </w:r>
    </w:p>
    <w:p w:rsidR="00264598" w:rsidRPr="008C2545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4608" w:rsidRDefault="00214608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A65EA3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Главы</w:t>
      </w:r>
      <w:r w:rsidR="00214608">
        <w:rPr>
          <w:rFonts w:ascii="Times New Roman" w:hAnsi="Times New Roman" w:cs="Times New Roman"/>
          <w:sz w:val="24"/>
          <w:szCs w:val="24"/>
        </w:rPr>
        <w:t xml:space="preserve"> города Кедрового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И.Н. Алексеева</w:t>
      </w:r>
    </w:p>
    <w:p w:rsidR="004E5C67" w:rsidRDefault="004E5C6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2D1A" w:rsidRDefault="003F2D1A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2D1A" w:rsidRDefault="003F2D1A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2D1A" w:rsidRDefault="003F2D1A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65EA3" w:rsidRDefault="00A65EA3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2D1A" w:rsidRDefault="003F2D1A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Default="004824B9" w:rsidP="00264598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Пеннер Анна Геннадьевна</w:t>
      </w:r>
    </w:p>
    <w:p w:rsidR="00214608" w:rsidRPr="00214608" w:rsidRDefault="004824B9" w:rsidP="00264598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8(38250) 35-535</w:t>
      </w:r>
      <w:bookmarkStart w:id="0" w:name="_GoBack"/>
      <w:bookmarkEnd w:id="0"/>
    </w:p>
    <w:sectPr w:rsidR="00214608" w:rsidRPr="00214608" w:rsidSect="00A16E1B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FEA" w:rsidRDefault="000E7FEA" w:rsidP="002F38F1">
      <w:r>
        <w:separator/>
      </w:r>
    </w:p>
  </w:endnote>
  <w:endnote w:type="continuationSeparator" w:id="0">
    <w:p w:rsidR="000E7FEA" w:rsidRDefault="000E7FEA" w:rsidP="002F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FEA" w:rsidRDefault="000E7FEA" w:rsidP="002F38F1">
      <w:r>
        <w:separator/>
      </w:r>
    </w:p>
  </w:footnote>
  <w:footnote w:type="continuationSeparator" w:id="0">
    <w:p w:rsidR="000E7FEA" w:rsidRDefault="000E7FEA" w:rsidP="002F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6606635"/>
      <w:docPartObj>
        <w:docPartGallery w:val="Page Numbers (Top of Page)"/>
        <w:docPartUnique/>
      </w:docPartObj>
    </w:sdtPr>
    <w:sdtEndPr/>
    <w:sdtContent>
      <w:p w:rsidR="0077117A" w:rsidRDefault="0077117A" w:rsidP="00D0162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088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65F3"/>
    <w:multiLevelType w:val="hybridMultilevel"/>
    <w:tmpl w:val="DC7288E4"/>
    <w:lvl w:ilvl="0" w:tplc="026C51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369A2"/>
    <w:multiLevelType w:val="hybridMultilevel"/>
    <w:tmpl w:val="21562792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65D9B"/>
    <w:multiLevelType w:val="hybridMultilevel"/>
    <w:tmpl w:val="1BD64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256B0"/>
    <w:multiLevelType w:val="hybridMultilevel"/>
    <w:tmpl w:val="3E721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23B08"/>
    <w:multiLevelType w:val="hybridMultilevel"/>
    <w:tmpl w:val="05304C38"/>
    <w:lvl w:ilvl="0" w:tplc="0419000F">
      <w:start w:val="1"/>
      <w:numFmt w:val="decimal"/>
      <w:lvlText w:val="%1.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8860F7"/>
    <w:multiLevelType w:val="hybridMultilevel"/>
    <w:tmpl w:val="7794F34C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26844F91"/>
    <w:multiLevelType w:val="hybridMultilevel"/>
    <w:tmpl w:val="957C6386"/>
    <w:lvl w:ilvl="0" w:tplc="7BFE2C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777B2"/>
    <w:multiLevelType w:val="hybridMultilevel"/>
    <w:tmpl w:val="84D42A18"/>
    <w:lvl w:ilvl="0" w:tplc="2E803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FF202F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C105F"/>
    <w:multiLevelType w:val="hybridMultilevel"/>
    <w:tmpl w:val="8FC05C1A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800C79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96A01FB"/>
    <w:multiLevelType w:val="hybridMultilevel"/>
    <w:tmpl w:val="7E807FA8"/>
    <w:lvl w:ilvl="0" w:tplc="F3023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247AD"/>
    <w:multiLevelType w:val="hybridMultilevel"/>
    <w:tmpl w:val="FCDAF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205E4"/>
    <w:multiLevelType w:val="hybridMultilevel"/>
    <w:tmpl w:val="5EF8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63D8B"/>
    <w:multiLevelType w:val="hybridMultilevel"/>
    <w:tmpl w:val="650E1E92"/>
    <w:lvl w:ilvl="0" w:tplc="A5C4BCAA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12C6948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5"/>
  </w:num>
  <w:num w:numId="5">
    <w:abstractNumId w:val="12"/>
  </w:num>
  <w:num w:numId="6">
    <w:abstractNumId w:val="7"/>
  </w:num>
  <w:num w:numId="7">
    <w:abstractNumId w:val="8"/>
  </w:num>
  <w:num w:numId="8">
    <w:abstractNumId w:val="15"/>
  </w:num>
  <w:num w:numId="9">
    <w:abstractNumId w:val="4"/>
  </w:num>
  <w:num w:numId="10">
    <w:abstractNumId w:val="9"/>
  </w:num>
  <w:num w:numId="11">
    <w:abstractNumId w:val="0"/>
  </w:num>
  <w:num w:numId="12">
    <w:abstractNumId w:val="1"/>
  </w:num>
  <w:num w:numId="13">
    <w:abstractNumId w:val="10"/>
  </w:num>
  <w:num w:numId="14">
    <w:abstractNumId w:val="6"/>
  </w:num>
  <w:num w:numId="15">
    <w:abstractNumId w:val="17"/>
  </w:num>
  <w:num w:numId="16">
    <w:abstractNumId w:val="14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C10"/>
    <w:rsid w:val="000446D9"/>
    <w:rsid w:val="0005705C"/>
    <w:rsid w:val="0007342D"/>
    <w:rsid w:val="0008616D"/>
    <w:rsid w:val="00087AB9"/>
    <w:rsid w:val="000920B7"/>
    <w:rsid w:val="00095BDC"/>
    <w:rsid w:val="000B021F"/>
    <w:rsid w:val="000C6C37"/>
    <w:rsid w:val="000D63E1"/>
    <w:rsid w:val="000E7FEA"/>
    <w:rsid w:val="000F1B7B"/>
    <w:rsid w:val="000F7692"/>
    <w:rsid w:val="00106163"/>
    <w:rsid w:val="00111EF9"/>
    <w:rsid w:val="0011707B"/>
    <w:rsid w:val="00121847"/>
    <w:rsid w:val="00147CC6"/>
    <w:rsid w:val="0015226C"/>
    <w:rsid w:val="00180501"/>
    <w:rsid w:val="00186A3E"/>
    <w:rsid w:val="00187626"/>
    <w:rsid w:val="001A151D"/>
    <w:rsid w:val="001C7740"/>
    <w:rsid w:val="001D0E11"/>
    <w:rsid w:val="001D73C6"/>
    <w:rsid w:val="001D7417"/>
    <w:rsid w:val="00214608"/>
    <w:rsid w:val="0024407B"/>
    <w:rsid w:val="0026450B"/>
    <w:rsid w:val="00264598"/>
    <w:rsid w:val="00284088"/>
    <w:rsid w:val="00291648"/>
    <w:rsid w:val="00292ADA"/>
    <w:rsid w:val="002A0449"/>
    <w:rsid w:val="002B6D3D"/>
    <w:rsid w:val="002F38F1"/>
    <w:rsid w:val="002F46B7"/>
    <w:rsid w:val="00302EE0"/>
    <w:rsid w:val="003046BC"/>
    <w:rsid w:val="003126C1"/>
    <w:rsid w:val="00316928"/>
    <w:rsid w:val="00321760"/>
    <w:rsid w:val="003337ED"/>
    <w:rsid w:val="00333D2F"/>
    <w:rsid w:val="00335532"/>
    <w:rsid w:val="00337F08"/>
    <w:rsid w:val="003451F9"/>
    <w:rsid w:val="00352D4C"/>
    <w:rsid w:val="003678F3"/>
    <w:rsid w:val="00382C3E"/>
    <w:rsid w:val="003846E0"/>
    <w:rsid w:val="0039139F"/>
    <w:rsid w:val="00393E52"/>
    <w:rsid w:val="003A68A8"/>
    <w:rsid w:val="003B38C7"/>
    <w:rsid w:val="003B644A"/>
    <w:rsid w:val="003B79B9"/>
    <w:rsid w:val="003C1C10"/>
    <w:rsid w:val="003C731F"/>
    <w:rsid w:val="003D6FAE"/>
    <w:rsid w:val="003E5685"/>
    <w:rsid w:val="003F1B2F"/>
    <w:rsid w:val="003F2D1A"/>
    <w:rsid w:val="00407EDD"/>
    <w:rsid w:val="00416FEA"/>
    <w:rsid w:val="00434582"/>
    <w:rsid w:val="004625B9"/>
    <w:rsid w:val="00474D3F"/>
    <w:rsid w:val="00476143"/>
    <w:rsid w:val="004815AA"/>
    <w:rsid w:val="004824B9"/>
    <w:rsid w:val="004840B8"/>
    <w:rsid w:val="00487DFC"/>
    <w:rsid w:val="00492725"/>
    <w:rsid w:val="00495305"/>
    <w:rsid w:val="004A446E"/>
    <w:rsid w:val="004B0667"/>
    <w:rsid w:val="004B6D58"/>
    <w:rsid w:val="004B7949"/>
    <w:rsid w:val="004C796B"/>
    <w:rsid w:val="004D1E0C"/>
    <w:rsid w:val="004E5C67"/>
    <w:rsid w:val="004F3404"/>
    <w:rsid w:val="005034F2"/>
    <w:rsid w:val="0050493A"/>
    <w:rsid w:val="00515FBB"/>
    <w:rsid w:val="00527CA7"/>
    <w:rsid w:val="00533AF1"/>
    <w:rsid w:val="00537F2F"/>
    <w:rsid w:val="005428E5"/>
    <w:rsid w:val="005814B4"/>
    <w:rsid w:val="00591EC5"/>
    <w:rsid w:val="00595427"/>
    <w:rsid w:val="005A1D1E"/>
    <w:rsid w:val="005B0416"/>
    <w:rsid w:val="005D7D75"/>
    <w:rsid w:val="005E1815"/>
    <w:rsid w:val="005E1A1A"/>
    <w:rsid w:val="005E52CB"/>
    <w:rsid w:val="006011A5"/>
    <w:rsid w:val="00637FC0"/>
    <w:rsid w:val="006470F9"/>
    <w:rsid w:val="00647368"/>
    <w:rsid w:val="00647FC9"/>
    <w:rsid w:val="0069142D"/>
    <w:rsid w:val="006A79C7"/>
    <w:rsid w:val="006B1110"/>
    <w:rsid w:val="006E002E"/>
    <w:rsid w:val="006E29F1"/>
    <w:rsid w:val="006E2B56"/>
    <w:rsid w:val="006F6C6F"/>
    <w:rsid w:val="007075D3"/>
    <w:rsid w:val="007100C6"/>
    <w:rsid w:val="0072275D"/>
    <w:rsid w:val="00723CAC"/>
    <w:rsid w:val="007308F5"/>
    <w:rsid w:val="00755717"/>
    <w:rsid w:val="0077117A"/>
    <w:rsid w:val="007855A4"/>
    <w:rsid w:val="00792CA9"/>
    <w:rsid w:val="007A04BF"/>
    <w:rsid w:val="007A20D2"/>
    <w:rsid w:val="007A5A93"/>
    <w:rsid w:val="007D1C0C"/>
    <w:rsid w:val="007D3059"/>
    <w:rsid w:val="007F08FA"/>
    <w:rsid w:val="007F2ACC"/>
    <w:rsid w:val="00815E20"/>
    <w:rsid w:val="00835A19"/>
    <w:rsid w:val="00840382"/>
    <w:rsid w:val="00857CA1"/>
    <w:rsid w:val="008818CE"/>
    <w:rsid w:val="008A1A32"/>
    <w:rsid w:val="008D3845"/>
    <w:rsid w:val="008D4C83"/>
    <w:rsid w:val="008E0D5A"/>
    <w:rsid w:val="008E11DA"/>
    <w:rsid w:val="008F003D"/>
    <w:rsid w:val="008F0C9D"/>
    <w:rsid w:val="008F1CC3"/>
    <w:rsid w:val="008F46A0"/>
    <w:rsid w:val="00901A80"/>
    <w:rsid w:val="00915F8C"/>
    <w:rsid w:val="00925667"/>
    <w:rsid w:val="00930392"/>
    <w:rsid w:val="00940348"/>
    <w:rsid w:val="009577C5"/>
    <w:rsid w:val="00960766"/>
    <w:rsid w:val="0096370C"/>
    <w:rsid w:val="00964AEE"/>
    <w:rsid w:val="00973A2E"/>
    <w:rsid w:val="0098142B"/>
    <w:rsid w:val="009909D7"/>
    <w:rsid w:val="0099445F"/>
    <w:rsid w:val="009A110E"/>
    <w:rsid w:val="009A3E20"/>
    <w:rsid w:val="009B34D6"/>
    <w:rsid w:val="009B3A4F"/>
    <w:rsid w:val="009B49DF"/>
    <w:rsid w:val="009C5D58"/>
    <w:rsid w:val="009D4C76"/>
    <w:rsid w:val="009F074C"/>
    <w:rsid w:val="009F41D7"/>
    <w:rsid w:val="009F58F9"/>
    <w:rsid w:val="009F7F23"/>
    <w:rsid w:val="00A03446"/>
    <w:rsid w:val="00A15C1F"/>
    <w:rsid w:val="00A16E1B"/>
    <w:rsid w:val="00A207BC"/>
    <w:rsid w:val="00A24141"/>
    <w:rsid w:val="00A27BD3"/>
    <w:rsid w:val="00A301AD"/>
    <w:rsid w:val="00A41C88"/>
    <w:rsid w:val="00A43555"/>
    <w:rsid w:val="00A639ED"/>
    <w:rsid w:val="00A65EA3"/>
    <w:rsid w:val="00A846D2"/>
    <w:rsid w:val="00A8570F"/>
    <w:rsid w:val="00A93E25"/>
    <w:rsid w:val="00AA2DB5"/>
    <w:rsid w:val="00AA3E4A"/>
    <w:rsid w:val="00AA6026"/>
    <w:rsid w:val="00AB42B3"/>
    <w:rsid w:val="00AB4B2A"/>
    <w:rsid w:val="00AD31DE"/>
    <w:rsid w:val="00AD3FE8"/>
    <w:rsid w:val="00AE6435"/>
    <w:rsid w:val="00AF7030"/>
    <w:rsid w:val="00B04C7C"/>
    <w:rsid w:val="00B07B17"/>
    <w:rsid w:val="00B11D39"/>
    <w:rsid w:val="00B4056A"/>
    <w:rsid w:val="00B72580"/>
    <w:rsid w:val="00B73FCA"/>
    <w:rsid w:val="00B85854"/>
    <w:rsid w:val="00B95CA2"/>
    <w:rsid w:val="00BB1404"/>
    <w:rsid w:val="00BB1457"/>
    <w:rsid w:val="00BC13CF"/>
    <w:rsid w:val="00BC68AC"/>
    <w:rsid w:val="00BD054E"/>
    <w:rsid w:val="00BD0879"/>
    <w:rsid w:val="00BD1E91"/>
    <w:rsid w:val="00BD2198"/>
    <w:rsid w:val="00BD2900"/>
    <w:rsid w:val="00BD6C05"/>
    <w:rsid w:val="00BF01D7"/>
    <w:rsid w:val="00BF04C8"/>
    <w:rsid w:val="00BF4C8B"/>
    <w:rsid w:val="00C11EB5"/>
    <w:rsid w:val="00C13C20"/>
    <w:rsid w:val="00C212C0"/>
    <w:rsid w:val="00C21795"/>
    <w:rsid w:val="00C26BB0"/>
    <w:rsid w:val="00C31B9B"/>
    <w:rsid w:val="00C4252C"/>
    <w:rsid w:val="00C47431"/>
    <w:rsid w:val="00C51229"/>
    <w:rsid w:val="00C54A2E"/>
    <w:rsid w:val="00C60DFB"/>
    <w:rsid w:val="00C8714E"/>
    <w:rsid w:val="00CB115C"/>
    <w:rsid w:val="00CB1748"/>
    <w:rsid w:val="00CB33F8"/>
    <w:rsid w:val="00CB39E9"/>
    <w:rsid w:val="00CB7974"/>
    <w:rsid w:val="00CC1296"/>
    <w:rsid w:val="00CD4854"/>
    <w:rsid w:val="00CD49CD"/>
    <w:rsid w:val="00CE0052"/>
    <w:rsid w:val="00CE6878"/>
    <w:rsid w:val="00CF1DA9"/>
    <w:rsid w:val="00D0162E"/>
    <w:rsid w:val="00D0264D"/>
    <w:rsid w:val="00D21B28"/>
    <w:rsid w:val="00D31362"/>
    <w:rsid w:val="00D31E88"/>
    <w:rsid w:val="00D3641E"/>
    <w:rsid w:val="00D51C81"/>
    <w:rsid w:val="00D61C9C"/>
    <w:rsid w:val="00D8000E"/>
    <w:rsid w:val="00D9373E"/>
    <w:rsid w:val="00DB006C"/>
    <w:rsid w:val="00DB0CEE"/>
    <w:rsid w:val="00DB28EA"/>
    <w:rsid w:val="00DC1BA9"/>
    <w:rsid w:val="00DC1CE5"/>
    <w:rsid w:val="00DD23DA"/>
    <w:rsid w:val="00DF29A4"/>
    <w:rsid w:val="00E16E85"/>
    <w:rsid w:val="00E201DF"/>
    <w:rsid w:val="00E23E2B"/>
    <w:rsid w:val="00E326F4"/>
    <w:rsid w:val="00E47271"/>
    <w:rsid w:val="00E550E3"/>
    <w:rsid w:val="00E96AF9"/>
    <w:rsid w:val="00EA3D72"/>
    <w:rsid w:val="00EB4437"/>
    <w:rsid w:val="00EF21E4"/>
    <w:rsid w:val="00EF50BE"/>
    <w:rsid w:val="00F066D3"/>
    <w:rsid w:val="00F12D4F"/>
    <w:rsid w:val="00F2496D"/>
    <w:rsid w:val="00F310BF"/>
    <w:rsid w:val="00F32990"/>
    <w:rsid w:val="00F372BF"/>
    <w:rsid w:val="00F52BD7"/>
    <w:rsid w:val="00F605B5"/>
    <w:rsid w:val="00F81487"/>
    <w:rsid w:val="00F8605A"/>
    <w:rsid w:val="00F924A2"/>
    <w:rsid w:val="00FB3817"/>
    <w:rsid w:val="00FD16AC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09B9C"/>
  <w15:docId w15:val="{CD429450-1785-4E95-9FA8-502E2194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1"/>
    <w:qFormat/>
    <w:rsid w:val="00A846D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4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uiPriority w:val="9"/>
    <w:rsid w:val="00A846D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11">
    <w:name w:val="Заголовок 1 Знак1"/>
    <w:link w:val="1"/>
    <w:rsid w:val="00A846D2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List Paragraph"/>
    <w:basedOn w:val="a"/>
    <w:uiPriority w:val="34"/>
    <w:qFormat/>
    <w:rsid w:val="006A79C7"/>
    <w:pPr>
      <w:ind w:left="720"/>
      <w:contextualSpacing/>
    </w:pPr>
  </w:style>
  <w:style w:type="paragraph" w:customStyle="1" w:styleId="ConsPlusTitle">
    <w:name w:val="ConsPlusTitle"/>
    <w:rsid w:val="006A7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4">
    <w:name w:val="Заголовок таблицы"/>
    <w:basedOn w:val="a"/>
    <w:rsid w:val="00416FEA"/>
    <w:pPr>
      <w:suppressLineNumbers/>
      <w:jc w:val="center"/>
    </w:pPr>
    <w:rPr>
      <w:b/>
      <w:bCs/>
    </w:rPr>
  </w:style>
  <w:style w:type="paragraph" w:styleId="a5">
    <w:name w:val="Body Text"/>
    <w:basedOn w:val="a"/>
    <w:link w:val="a6"/>
    <w:rsid w:val="00940348"/>
    <w:pPr>
      <w:widowControl w:val="0"/>
      <w:spacing w:after="120"/>
    </w:pPr>
    <w:rPr>
      <w:rFonts w:eastAsia="Andale Sans UI" w:cs="Tahoma"/>
      <w:color w:val="00000A"/>
      <w:kern w:val="1"/>
      <w:szCs w:val="24"/>
      <w:lang w:eastAsia="zh-CN" w:bidi="ru-RU"/>
    </w:rPr>
  </w:style>
  <w:style w:type="character" w:customStyle="1" w:styleId="a6">
    <w:name w:val="Основной текст Знак"/>
    <w:basedOn w:val="a0"/>
    <w:link w:val="a5"/>
    <w:rsid w:val="00940348"/>
    <w:rPr>
      <w:rFonts w:ascii="Times New Roman" w:eastAsia="Andale Sans UI" w:hAnsi="Times New Roman" w:cs="Tahoma"/>
      <w:color w:val="00000A"/>
      <w:kern w:val="1"/>
      <w:sz w:val="24"/>
      <w:szCs w:val="24"/>
      <w:lang w:eastAsia="zh-CN" w:bidi="ru-RU"/>
    </w:rPr>
  </w:style>
  <w:style w:type="character" w:styleId="a7">
    <w:name w:val="Strong"/>
    <w:basedOn w:val="a0"/>
    <w:uiPriority w:val="22"/>
    <w:qFormat/>
    <w:rsid w:val="007075D3"/>
    <w:rPr>
      <w:b/>
      <w:bCs/>
    </w:rPr>
  </w:style>
  <w:style w:type="paragraph" w:styleId="a8">
    <w:name w:val="No Spacing"/>
    <w:qFormat/>
    <w:rsid w:val="007075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11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1DA"/>
    <w:rPr>
      <w:rFonts w:ascii="Tahoma" w:eastAsia="Times New Roman" w:hAnsi="Tahoma" w:cs="Tahoma"/>
      <w:sz w:val="16"/>
      <w:szCs w:val="16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637FC0"/>
  </w:style>
  <w:style w:type="paragraph" w:styleId="ab">
    <w:name w:val="Normal (Web)"/>
    <w:basedOn w:val="a"/>
    <w:uiPriority w:val="99"/>
    <w:semiHidden/>
    <w:unhideWhenUsed/>
    <w:rsid w:val="00637FC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45">
    <w:name w:val="Font Style45"/>
    <w:rsid w:val="00AA2DB5"/>
    <w:rPr>
      <w:rFonts w:ascii="Times New Roman" w:hAnsi="Times New Roman" w:cs="Times New Roman"/>
      <w:sz w:val="22"/>
      <w:szCs w:val="22"/>
    </w:rPr>
  </w:style>
  <w:style w:type="character" w:customStyle="1" w:styleId="11pt">
    <w:name w:val="Основной текст + 11 pt"/>
    <w:aliases w:val="Полужирный1,Интервал 0 pt1,Основной текст + 10 pt1"/>
    <w:uiPriority w:val="99"/>
    <w:rsid w:val="00434582"/>
    <w:rPr>
      <w:rFonts w:ascii="Times New Roman" w:hAnsi="Times New Roman" w:cs="Times New Roman"/>
      <w:b/>
      <w:bCs/>
      <w:spacing w:val="1"/>
      <w:sz w:val="22"/>
      <w:szCs w:val="22"/>
      <w:u w:val="none"/>
    </w:rPr>
  </w:style>
  <w:style w:type="character" w:styleId="ac">
    <w:name w:val="Placeholder Text"/>
    <w:basedOn w:val="a0"/>
    <w:uiPriority w:val="99"/>
    <w:semiHidden/>
    <w:rsid w:val="00E23E2B"/>
    <w:rPr>
      <w:color w:val="808080"/>
    </w:rPr>
  </w:style>
  <w:style w:type="paragraph" w:customStyle="1" w:styleId="ad">
    <w:name w:val="Содержимое врезки"/>
    <w:basedOn w:val="a5"/>
    <w:rsid w:val="00264598"/>
    <w:pPr>
      <w:widowControl/>
    </w:pPr>
    <w:rPr>
      <w:rFonts w:eastAsia="Times New Roman" w:cs="Times New Roman"/>
      <w:color w:val="auto"/>
      <w:kern w:val="0"/>
      <w:szCs w:val="20"/>
      <w:lang w:eastAsia="ar-SA" w:bidi="ar-SA"/>
    </w:rPr>
  </w:style>
  <w:style w:type="paragraph" w:styleId="ae">
    <w:name w:val="header"/>
    <w:basedOn w:val="a"/>
    <w:link w:val="af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2">
    <w:name w:val="Hyperlink"/>
    <w:basedOn w:val="a0"/>
    <w:uiPriority w:val="99"/>
    <w:unhideWhenUsed/>
    <w:rsid w:val="005049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924EDE-C2A0-46BD-92FC-FFD81E566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2026-03-23T09:36:00Z</cp:lastPrinted>
  <dcterms:created xsi:type="dcterms:W3CDTF">2026-03-24T03:01:00Z</dcterms:created>
  <dcterms:modified xsi:type="dcterms:W3CDTF">2026-03-24T03:01:00Z</dcterms:modified>
</cp:coreProperties>
</file>