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E70" w:rsidRPr="008F5DAC" w:rsidRDefault="00441E70" w:rsidP="00441E70">
      <w:pPr>
        <w:jc w:val="center"/>
        <w:rPr>
          <w:bCs/>
          <w:sz w:val="24"/>
          <w:szCs w:val="24"/>
        </w:rPr>
      </w:pPr>
      <w:r w:rsidRPr="008F5DAC">
        <w:rPr>
          <w:bCs/>
          <w:sz w:val="24"/>
          <w:szCs w:val="24"/>
        </w:rPr>
        <w:t xml:space="preserve">ПЛАН </w:t>
      </w:r>
    </w:p>
    <w:p w:rsidR="00441E70" w:rsidRDefault="00441E70" w:rsidP="00441E70">
      <w:pPr>
        <w:jc w:val="center"/>
        <w:rPr>
          <w:bCs/>
          <w:sz w:val="24"/>
          <w:szCs w:val="24"/>
        </w:rPr>
      </w:pPr>
      <w:r w:rsidRPr="008F5DAC">
        <w:rPr>
          <w:bCs/>
          <w:sz w:val="24"/>
          <w:szCs w:val="24"/>
        </w:rPr>
        <w:t xml:space="preserve">мероприятий по проведению празднования </w:t>
      </w:r>
      <w:r>
        <w:rPr>
          <w:bCs/>
          <w:sz w:val="24"/>
          <w:szCs w:val="24"/>
        </w:rPr>
        <w:t>Дня</w:t>
      </w:r>
      <w:r w:rsidRPr="008F5DAC">
        <w:rPr>
          <w:bCs/>
          <w:sz w:val="24"/>
          <w:szCs w:val="24"/>
        </w:rPr>
        <w:t xml:space="preserve"> города Кедрового</w:t>
      </w:r>
    </w:p>
    <w:p w:rsidR="00441E70" w:rsidRPr="002B0357" w:rsidRDefault="00441E70" w:rsidP="00441E70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6</w:t>
      </w:r>
      <w:r w:rsidRPr="002B0357">
        <w:rPr>
          <w:b/>
          <w:bCs/>
          <w:sz w:val="24"/>
          <w:szCs w:val="24"/>
        </w:rPr>
        <w:t xml:space="preserve"> сентября 202</w:t>
      </w:r>
      <w:r>
        <w:rPr>
          <w:b/>
          <w:bCs/>
          <w:sz w:val="24"/>
          <w:szCs w:val="24"/>
        </w:rPr>
        <w:t>5</w:t>
      </w:r>
      <w:r w:rsidRPr="002B0357">
        <w:rPr>
          <w:b/>
          <w:bCs/>
          <w:sz w:val="24"/>
          <w:szCs w:val="24"/>
        </w:rPr>
        <w:t xml:space="preserve"> года</w:t>
      </w: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305"/>
        <w:gridCol w:w="2693"/>
        <w:gridCol w:w="1984"/>
        <w:gridCol w:w="1843"/>
        <w:gridCol w:w="1985"/>
      </w:tblGrid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№п/п</w:t>
            </w: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Дата и время проведения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Мероприятия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Место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проведение</w:t>
            </w:r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Участники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22.08-03.09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Фотоконкурс «Город на ладони»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Интернет сети</w:t>
            </w:r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CC4485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</w:t>
            </w:r>
            <w:r w:rsidR="00CC4485">
              <w:rPr>
                <w:rFonts w:eastAsia="Calibri"/>
                <w:b/>
                <w:bCs/>
                <w:sz w:val="22"/>
                <w:szCs w:val="22"/>
              </w:rPr>
              <w:t>4</w:t>
            </w:r>
            <w:bookmarkStart w:id="0" w:name="_GoBack"/>
            <w:bookmarkEnd w:id="0"/>
            <w:r w:rsidRPr="009F29F9">
              <w:rPr>
                <w:rFonts w:eastAsia="Calibri"/>
                <w:b/>
                <w:bCs/>
                <w:sz w:val="22"/>
                <w:szCs w:val="22"/>
              </w:rPr>
              <w:t>-00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Спортивный семейный фестиваль «Семейная команда»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Анисимкова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Т.В.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Общественные пространства</w:t>
            </w:r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Сборные команды семей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15.00-16.30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Эколого-краеведческий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квест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«Таёжный лабиринт»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г.Кедровый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>,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1 и 2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мкр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>.</w:t>
            </w:r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сборные команды учреждений, организаций, творческих объединений, семей, друзей (5-6 человек от 13 лет и старше)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Работа тематических площадок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Логачева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О.Н.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Чернова О.Н.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Малышева Т.А.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Книжная выставка ко Дню города «Полная хроника военных лет - 1418 дней и ночей», посвящённая 80-летию Победы</w:t>
            </w:r>
            <w:r w:rsidR="00CC4485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и Году защитника Отечества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Чернова О.Н.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Читательский сквер</w:t>
            </w:r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Видеожурнал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 «Моему городу»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Коллективы учреждений и организаций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 xml:space="preserve">Конкурс-выставка «Дары земли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кедровской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Фотозона «Не в пирогах счастье, а в ягодной начинке»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Вереница А.Г.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Ярмарка «Город мастеров»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Мастера г. Кедрового и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с.Пудино</w:t>
            </w:r>
            <w:proofErr w:type="spellEnd"/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16.30-18.00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Праздничная торговля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Ковалева О.И.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Индивидуальные предприниматели и физические лица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18.00-20.30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Праздничная концертная программа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Работники 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МУ «Культура», участники самодеятельности, учащиеся ДШИ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18.00-20.30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Показ фотографий и видеороликов во время концерта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Коллективы учреждений и организаций, Жители муниципального округа</w:t>
            </w:r>
          </w:p>
        </w:tc>
      </w:tr>
      <w:tr w:rsidR="009F29F9" w:rsidRPr="009F29F9" w:rsidTr="009F29F9">
        <w:tc>
          <w:tcPr>
            <w:tcW w:w="709" w:type="dxa"/>
          </w:tcPr>
          <w:p w:rsidR="009F29F9" w:rsidRPr="009F29F9" w:rsidRDefault="009F29F9" w:rsidP="009F29F9">
            <w:pPr>
              <w:numPr>
                <w:ilvl w:val="0"/>
                <w:numId w:val="1"/>
              </w:numPr>
              <w:jc w:val="center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30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9F29F9">
              <w:rPr>
                <w:rFonts w:eastAsia="Calibri"/>
                <w:b/>
                <w:bCs/>
                <w:sz w:val="22"/>
                <w:szCs w:val="22"/>
              </w:rPr>
              <w:t>20.30-00.00</w:t>
            </w:r>
          </w:p>
        </w:tc>
        <w:tc>
          <w:tcPr>
            <w:tcW w:w="2693" w:type="dxa"/>
          </w:tcPr>
          <w:p w:rsidR="009F29F9" w:rsidRPr="009F29F9" w:rsidRDefault="009F29F9" w:rsidP="009F29F9">
            <w:pPr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9F29F9">
              <w:rPr>
                <w:rFonts w:eastAsia="Calibri"/>
                <w:bCs/>
                <w:sz w:val="22"/>
                <w:szCs w:val="22"/>
                <w:lang w:eastAsia="en-US"/>
              </w:rPr>
              <w:t>Дискотека 90-х под открытым небом</w:t>
            </w:r>
          </w:p>
        </w:tc>
        <w:tc>
          <w:tcPr>
            <w:tcW w:w="1984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Высыпкова</w:t>
            </w:r>
            <w:proofErr w:type="spellEnd"/>
            <w:r w:rsidRPr="009F29F9">
              <w:rPr>
                <w:rFonts w:eastAsia="Calibri"/>
                <w:bCs/>
                <w:sz w:val="22"/>
                <w:szCs w:val="22"/>
              </w:rPr>
              <w:t xml:space="preserve"> В.Б.</w:t>
            </w:r>
          </w:p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Синицына Н.В.</w:t>
            </w:r>
          </w:p>
        </w:tc>
        <w:tc>
          <w:tcPr>
            <w:tcW w:w="1843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 xml:space="preserve">Центральная площадь </w:t>
            </w:r>
            <w:proofErr w:type="spellStart"/>
            <w:r w:rsidRPr="009F29F9">
              <w:rPr>
                <w:rFonts w:eastAsia="Calibri"/>
                <w:bCs/>
                <w:sz w:val="22"/>
                <w:szCs w:val="22"/>
              </w:rPr>
              <w:t>г.Кедрового</w:t>
            </w:r>
            <w:proofErr w:type="spellEnd"/>
          </w:p>
        </w:tc>
        <w:tc>
          <w:tcPr>
            <w:tcW w:w="1985" w:type="dxa"/>
          </w:tcPr>
          <w:p w:rsidR="009F29F9" w:rsidRPr="009F29F9" w:rsidRDefault="009F29F9" w:rsidP="009F29F9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9F29F9">
              <w:rPr>
                <w:rFonts w:eastAsia="Calibri"/>
                <w:bCs/>
                <w:sz w:val="22"/>
                <w:szCs w:val="22"/>
              </w:rPr>
              <w:t>Жители муниципального округа</w:t>
            </w:r>
          </w:p>
        </w:tc>
      </w:tr>
    </w:tbl>
    <w:p w:rsidR="00827598" w:rsidRDefault="00827598"/>
    <w:sectPr w:rsidR="00827598" w:rsidSect="009F29F9">
      <w:pgSz w:w="11906" w:h="16838"/>
      <w:pgMar w:top="28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C6FCC"/>
    <w:multiLevelType w:val="hybridMultilevel"/>
    <w:tmpl w:val="72D0F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E70"/>
    <w:rsid w:val="00441E70"/>
    <w:rsid w:val="00827598"/>
    <w:rsid w:val="009F29F9"/>
    <w:rsid w:val="00CC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EF2C2"/>
  <w15:chartTrackingRefBased/>
  <w15:docId w15:val="{0082FADC-647C-473D-A9C6-AC1C9557E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1E70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1E7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2025-08-27T03:32:00Z</cp:lastPrinted>
  <dcterms:created xsi:type="dcterms:W3CDTF">2025-08-26T06:23:00Z</dcterms:created>
  <dcterms:modified xsi:type="dcterms:W3CDTF">2025-08-28T04:20:00Z</dcterms:modified>
</cp:coreProperties>
</file>